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left"/>
        <w:rPr>
          <w:b w:val="1"/>
          <w:sz w:val="60"/>
          <w:szCs w:val="60"/>
        </w:rPr>
      </w:pPr>
      <w:r w:rsidDel="00000000" w:rsidR="00000000" w:rsidRPr="00000000">
        <w:rPr>
          <w:b w:val="1"/>
          <w:sz w:val="60"/>
          <w:szCs w:val="60"/>
          <w:rtl w:val="0"/>
        </w:rPr>
        <w:t xml:space="preserve"> </w:t>
      </w:r>
    </w:p>
    <w:p w:rsidR="00000000" w:rsidDel="00000000" w:rsidP="00000000" w:rsidRDefault="00000000" w:rsidRPr="00000000" w14:paraId="00000002">
      <w:pPr>
        <w:jc w:val="left"/>
        <w:rPr>
          <w:b w:val="1"/>
          <w:sz w:val="60"/>
          <w:szCs w:val="60"/>
        </w:rPr>
      </w:pP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Análisis y predicción de telecomunicaciones.</w:t>
      </w:r>
    </w:p>
    <w:p w:rsidR="00000000" w:rsidDel="00000000" w:rsidP="00000000" w:rsidRDefault="00000000" w:rsidRPr="00000000" w14:paraId="00000004">
      <w:pPr>
        <w:jc w:val="center"/>
        <w:rPr>
          <w:b w:val="1"/>
          <w:color w:val="202124"/>
          <w:sz w:val="32"/>
          <w:szCs w:val="32"/>
        </w:rPr>
      </w:pPr>
      <w:r w:rsidDel="00000000" w:rsidR="00000000" w:rsidRPr="00000000">
        <w:rPr>
          <w:b w:val="1"/>
          <w:color w:val="202124"/>
          <w:sz w:val="42"/>
          <w:szCs w:val="42"/>
          <w:rtl w:val="0"/>
        </w:rPr>
        <w:t xml:space="preserve">Entrega final</w:t>
      </w:r>
      <w:r w:rsidDel="00000000" w:rsidR="00000000" w:rsidRPr="00000000">
        <w:rPr>
          <w:rtl w:val="0"/>
        </w:rPr>
      </w:r>
    </w:p>
    <w:p w:rsidR="00000000" w:rsidDel="00000000" w:rsidP="00000000" w:rsidRDefault="00000000" w:rsidRPr="00000000" w14:paraId="00000005">
      <w:pPr>
        <w:jc w:val="center"/>
        <w:rPr>
          <w:b w:val="1"/>
          <w:color w:val="202124"/>
          <w:sz w:val="32"/>
          <w:szCs w:val="32"/>
        </w:rPr>
      </w:pPr>
      <w:r w:rsidDel="00000000" w:rsidR="00000000" w:rsidRPr="00000000">
        <w:rPr>
          <w:rtl w:val="0"/>
        </w:rPr>
      </w:r>
    </w:p>
    <w:p w:rsidR="00000000" w:rsidDel="00000000" w:rsidP="00000000" w:rsidRDefault="00000000" w:rsidRPr="00000000" w14:paraId="00000006">
      <w:pPr>
        <w:jc w:val="center"/>
        <w:rPr>
          <w:b w:val="1"/>
          <w:sz w:val="26"/>
          <w:szCs w:val="26"/>
        </w:rPr>
      </w:pPr>
      <w:r w:rsidDel="00000000" w:rsidR="00000000" w:rsidRPr="00000000">
        <w:rPr>
          <w:b w:val="1"/>
          <w:sz w:val="32"/>
          <w:szCs w:val="32"/>
          <w:rtl w:val="0"/>
        </w:rPr>
        <w:t xml:space="preserve">EVALUACIÓN PARCIAL 3</w:t>
      </w:r>
      <w:r w:rsidDel="00000000" w:rsidR="00000000" w:rsidRPr="00000000">
        <w:rPr>
          <w:rtl w:val="0"/>
        </w:rPr>
      </w:r>
    </w:p>
    <w:p w:rsidR="00000000" w:rsidDel="00000000" w:rsidP="00000000" w:rsidRDefault="00000000" w:rsidRPr="00000000" w14:paraId="00000007">
      <w:pPr>
        <w:spacing w:before="0" w:lineRule="auto"/>
        <w:jc w:val="center"/>
        <w:rPr>
          <w:b w:val="1"/>
          <w:sz w:val="20"/>
          <w:szCs w:val="20"/>
        </w:rPr>
      </w:pPr>
      <w:r w:rsidDel="00000000" w:rsidR="00000000" w:rsidRPr="00000000">
        <w:rPr>
          <w:b w:val="1"/>
          <w:sz w:val="20"/>
          <w:szCs w:val="20"/>
          <w:rtl w:val="0"/>
        </w:rPr>
        <w:t xml:space="preserve">Datos a gran escala </w:t>
      </w:r>
    </w:p>
    <w:p w:rsidR="00000000" w:rsidDel="00000000" w:rsidP="00000000" w:rsidRDefault="00000000" w:rsidRPr="00000000" w14:paraId="00000008">
      <w:pPr>
        <w:spacing w:before="0" w:lineRule="auto"/>
        <w:jc w:val="center"/>
        <w:rPr>
          <w:b w:val="1"/>
          <w:sz w:val="20"/>
          <w:szCs w:val="20"/>
        </w:rPr>
      </w:pPr>
      <w:r w:rsidDel="00000000" w:rsidR="00000000" w:rsidRPr="00000000">
        <w:rPr>
          <w:rtl w:val="0"/>
        </w:rPr>
      </w:r>
    </w:p>
    <w:p w:rsidR="00000000" w:rsidDel="00000000" w:rsidP="00000000" w:rsidRDefault="00000000" w:rsidRPr="00000000" w14:paraId="00000009">
      <w:pPr>
        <w:spacing w:before="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0" w:lineRule="auto"/>
        <w:jc w:val="left"/>
        <w:rPr>
          <w:b w:val="1"/>
          <w:sz w:val="24"/>
          <w:szCs w:val="24"/>
        </w:rPr>
      </w:pPr>
      <w:r w:rsidDel="00000000" w:rsidR="00000000" w:rsidRPr="00000000">
        <w:rPr>
          <w:rtl w:val="0"/>
        </w:rPr>
      </w:r>
    </w:p>
    <w:p w:rsidR="00000000" w:rsidDel="00000000" w:rsidP="00000000" w:rsidRDefault="00000000" w:rsidRPr="00000000" w14:paraId="0000000B">
      <w:pPr>
        <w:spacing w:before="0" w:lineRule="auto"/>
        <w:jc w:val="center"/>
        <w:rPr>
          <w:b w:val="1"/>
          <w:sz w:val="24"/>
          <w:szCs w:val="24"/>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0" w:line="300" w:lineRule="auto"/>
        <w:rPr>
          <w:sz w:val="24"/>
          <w:szCs w:val="24"/>
        </w:rPr>
      </w:pPr>
      <w:r w:rsidDel="00000000" w:rsidR="00000000" w:rsidRPr="00000000">
        <w:rPr>
          <w:sz w:val="24"/>
          <w:szCs w:val="24"/>
          <w:rtl w:val="0"/>
        </w:rPr>
        <w:t xml:space="preserve">Integrantes:</w:t>
      </w:r>
    </w:p>
    <w:p w:rsidR="00000000" w:rsidDel="00000000" w:rsidP="00000000" w:rsidRDefault="00000000" w:rsidRPr="00000000" w14:paraId="0000000D">
      <w:pPr>
        <w:numPr>
          <w:ilvl w:val="0"/>
          <w:numId w:val="5"/>
        </w:numPr>
        <w:spacing w:before="0" w:lineRule="auto"/>
        <w:ind w:left="1440" w:hanging="360"/>
        <w:rPr>
          <w:sz w:val="24"/>
          <w:szCs w:val="24"/>
        </w:rPr>
      </w:pPr>
      <w:r w:rsidDel="00000000" w:rsidR="00000000" w:rsidRPr="00000000">
        <w:rPr>
          <w:sz w:val="24"/>
          <w:szCs w:val="24"/>
          <w:rtl w:val="0"/>
        </w:rPr>
        <w:t xml:space="preserve">Baltazar Reséndiz Mario - 2183034471</w:t>
      </w:r>
    </w:p>
    <w:p w:rsidR="00000000" w:rsidDel="00000000" w:rsidP="00000000" w:rsidRDefault="00000000" w:rsidRPr="00000000" w14:paraId="0000000E">
      <w:pPr>
        <w:numPr>
          <w:ilvl w:val="0"/>
          <w:numId w:val="5"/>
        </w:numPr>
        <w:spacing w:before="0" w:lineRule="auto"/>
        <w:ind w:left="1440" w:hanging="360"/>
        <w:rPr>
          <w:sz w:val="24"/>
          <w:szCs w:val="24"/>
        </w:rPr>
      </w:pPr>
      <w:r w:rsidDel="00000000" w:rsidR="00000000" w:rsidRPr="00000000">
        <w:rPr>
          <w:sz w:val="24"/>
          <w:szCs w:val="24"/>
          <w:rtl w:val="0"/>
        </w:rPr>
        <w:t xml:space="preserve">Garcia Delgado Miguel Etzel - 2183087856</w:t>
      </w:r>
    </w:p>
    <w:p w:rsidR="00000000" w:rsidDel="00000000" w:rsidP="00000000" w:rsidRDefault="00000000" w:rsidRPr="00000000" w14:paraId="0000000F">
      <w:pPr>
        <w:numPr>
          <w:ilvl w:val="0"/>
          <w:numId w:val="5"/>
        </w:numPr>
        <w:spacing w:before="0" w:lineRule="auto"/>
        <w:ind w:left="1440" w:hanging="360"/>
        <w:rPr>
          <w:sz w:val="24"/>
          <w:szCs w:val="24"/>
        </w:rPr>
      </w:pPr>
      <w:r w:rsidDel="00000000" w:rsidR="00000000" w:rsidRPr="00000000">
        <w:rPr>
          <w:sz w:val="24"/>
          <w:szCs w:val="24"/>
          <w:rtl w:val="0"/>
        </w:rPr>
        <w:t xml:space="preserve">Hernández Flores Aldo Enrique - 2193035908</w:t>
      </w:r>
    </w:p>
    <w:p w:rsidR="00000000" w:rsidDel="00000000" w:rsidP="00000000" w:rsidRDefault="00000000" w:rsidRPr="00000000" w14:paraId="00000010">
      <w:pPr>
        <w:numPr>
          <w:ilvl w:val="0"/>
          <w:numId w:val="5"/>
        </w:numPr>
        <w:spacing w:before="0" w:lineRule="auto"/>
        <w:ind w:left="1440" w:hanging="360"/>
        <w:rPr>
          <w:sz w:val="24"/>
          <w:szCs w:val="24"/>
        </w:rPr>
      </w:pPr>
      <w:r w:rsidDel="00000000" w:rsidR="00000000" w:rsidRPr="00000000">
        <w:rPr>
          <w:sz w:val="24"/>
          <w:szCs w:val="24"/>
          <w:rtl w:val="0"/>
        </w:rPr>
        <w:t xml:space="preserve">Soto Zarate Luis Alberto – 2193035819</w:t>
      </w:r>
    </w:p>
    <w:p w:rsidR="00000000" w:rsidDel="00000000" w:rsidP="00000000" w:rsidRDefault="00000000" w:rsidRPr="00000000" w14:paraId="00000011">
      <w:pPr>
        <w:numPr>
          <w:ilvl w:val="0"/>
          <w:numId w:val="5"/>
        </w:numPr>
        <w:spacing w:before="0" w:lineRule="auto"/>
        <w:ind w:left="1440" w:hanging="360"/>
        <w:rPr>
          <w:sz w:val="24"/>
          <w:szCs w:val="24"/>
        </w:rPr>
      </w:pPr>
      <w:r w:rsidDel="00000000" w:rsidR="00000000" w:rsidRPr="00000000">
        <w:rPr>
          <w:sz w:val="24"/>
          <w:szCs w:val="24"/>
          <w:rtl w:val="0"/>
        </w:rPr>
        <w:t xml:space="preserve">Victoria Nava Natalia -2193034858</w:t>
      </w:r>
    </w:p>
    <w:p w:rsidR="00000000" w:rsidDel="00000000" w:rsidP="00000000" w:rsidRDefault="00000000" w:rsidRPr="00000000" w14:paraId="00000012">
      <w:pPr>
        <w:spacing w:before="0" w:lineRule="auto"/>
        <w:ind w:left="1440" w:firstLine="0"/>
        <w:rPr>
          <w:sz w:val="24"/>
          <w:szCs w:val="24"/>
        </w:rPr>
      </w:pPr>
      <w:r w:rsidDel="00000000" w:rsidR="00000000" w:rsidRPr="00000000">
        <w:rPr>
          <w:rtl w:val="0"/>
        </w:rPr>
      </w:r>
    </w:p>
    <w:p w:rsidR="00000000" w:rsidDel="00000000" w:rsidP="00000000" w:rsidRDefault="00000000" w:rsidRPr="00000000" w14:paraId="00000013">
      <w:pPr>
        <w:spacing w:before="0" w:lineRule="auto"/>
        <w:ind w:left="0" w:firstLine="0"/>
        <w:rPr>
          <w:sz w:val="24"/>
          <w:szCs w:val="24"/>
        </w:rPr>
      </w:pPr>
      <w:r w:rsidDel="00000000" w:rsidR="00000000" w:rsidRPr="00000000">
        <w:rPr>
          <w:rtl w:val="0"/>
        </w:rPr>
      </w:r>
    </w:p>
    <w:p w:rsidR="00000000" w:rsidDel="00000000" w:rsidP="00000000" w:rsidRDefault="00000000" w:rsidRPr="00000000" w14:paraId="00000014">
      <w:pPr>
        <w:spacing w:before="0" w:lineRule="auto"/>
        <w:ind w:left="1440" w:firstLine="0"/>
        <w:rPr>
          <w:sz w:val="24"/>
          <w:szCs w:val="24"/>
        </w:rPr>
      </w:pPr>
      <w:r w:rsidDel="00000000" w:rsidR="00000000" w:rsidRPr="00000000">
        <w:rPr>
          <w:rtl w:val="0"/>
        </w:rPr>
      </w:r>
    </w:p>
    <w:p w:rsidR="00000000" w:rsidDel="00000000" w:rsidP="00000000" w:rsidRDefault="00000000" w:rsidRPr="00000000" w14:paraId="00000015">
      <w:pPr>
        <w:pStyle w:val="Heading1"/>
        <w:spacing w:before="0" w:lineRule="auto"/>
        <w:jc w:val="center"/>
        <w:rPr>
          <w:sz w:val="24"/>
          <w:szCs w:val="24"/>
        </w:rPr>
      </w:pPr>
      <w:bookmarkStart w:colFirst="0" w:colLast="0" w:name="_u9g1n2nxpen4" w:id="0"/>
      <w:bookmarkEnd w:id="0"/>
      <w:r w:rsidDel="00000000" w:rsidR="00000000" w:rsidRPr="00000000">
        <w:rPr>
          <w:b w:val="1"/>
          <w:color w:val="1155cc"/>
          <w:rtl w:val="0"/>
        </w:rPr>
        <w:t xml:space="preserve">Índice </w:t>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before="0" w:line="300" w:lineRule="auto"/>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9g1n2nxpen4">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Índice</w:t>
              <w:tab/>
              <w:t xml:space="preserve">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kck5tf4zqs5">
            <w:r w:rsidDel="00000000" w:rsidR="00000000" w:rsidRPr="00000000">
              <w:rPr>
                <w:b w:val="1"/>
                <w:i w:val="0"/>
                <w:smallCaps w:val="0"/>
                <w:strike w:val="0"/>
                <w:color w:val="000000"/>
                <w:sz w:val="22"/>
                <w:szCs w:val="22"/>
                <w:u w:val="none"/>
                <w:shd w:fill="auto" w:val="clear"/>
                <w:vertAlign w:val="baseline"/>
                <w:rtl w:val="0"/>
              </w:rPr>
              <w:t xml:space="preserve">Comprensión del dominio del problema.</w:t>
            </w:r>
          </w:hyperlink>
          <w:hyperlink w:anchor="_1kck5tf4zqs5">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_1kck5tf4zqs5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r06beno5qe">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Determinación de los objetivos del proyecto</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z8ukn4z7o2">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Valoración de la situación actual del objetivo del proyecto</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gsde67rlmt">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Diccionario</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crrlj2ei3">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Datos disponibles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8fwt2rzevz0">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Disponibilidad de recursos y tecnológicos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oeh5whz22k">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Identificación de riesgos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23b8c797kky">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Determinación de los objetivos de minería de datos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1im0avgfcrw">
            <w:r w:rsidDel="00000000" w:rsidR="00000000" w:rsidRPr="00000000">
              <w:rPr>
                <w:b w:val="1"/>
                <w:i w:val="0"/>
                <w:smallCaps w:val="0"/>
                <w:strike w:val="0"/>
                <w:color w:val="000000"/>
                <w:sz w:val="22"/>
                <w:szCs w:val="22"/>
                <w:u w:val="none"/>
                <w:shd w:fill="auto" w:val="clear"/>
                <w:vertAlign w:val="baseline"/>
                <w:rtl w:val="0"/>
              </w:rPr>
              <w:t xml:space="preserve">Características de los datos a gran escala</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hco0gag4dz1">
            <w:r w:rsidDel="00000000" w:rsidR="00000000" w:rsidRPr="00000000">
              <w:rPr>
                <w:b w:val="1"/>
                <w:i w:val="0"/>
                <w:smallCaps w:val="0"/>
                <w:strike w:val="0"/>
                <w:color w:val="000000"/>
                <w:sz w:val="22"/>
                <w:szCs w:val="22"/>
                <w:u w:val="none"/>
                <w:shd w:fill="auto" w:val="clear"/>
                <w:vertAlign w:val="baseline"/>
                <w:rtl w:val="0"/>
              </w:rPr>
              <w:t xml:space="preserve">Comprensión de datos</w:t>
            </w:r>
          </w:hyperlink>
          <w:hyperlink w:anchor="_yhco0gag4dz1">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_yhco0gag4dz1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wenqlr6t1y">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Recopilación de datos iniciales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1sp0n634ve">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Descripción de los datos</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gejys2ri1x">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Exploración de los datos</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vsuti2gkud">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Subscription  Length v. Customer Value</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hkxivprn1i">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Age Group v. Complains</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hutpqr22f9">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Histograma de Call  Failure</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6mn2qj04p6">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Histograma de Frequency of SMS</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enn65x05g">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múltiple de [Distinct Called Numbers] v. Tariff Plan</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yd8b58pjl">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múltiple de [Seconds of Use] v. Status</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c2lgvxhc98">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Complains v. Subscription  Length</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x6e2d1raa5">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Frequency of use v. Customer Value</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ganu90igqm">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Colección de Status superior a Complains _ Suma</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86galbfvdi">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múltiple de [Frequency of use Customer Value] v. Age</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lzmm91fuow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múltiple de [Complains Call  Failure] v. Age Group</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6k45vtvprh">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Call  Failure v. Complains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pr9a1diz6c">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Age Group v. Customer Value</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5f1kqza430">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Age Group v.  Frequency of use</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an7cll4wn5">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Age Group v. Frequency of SMS</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xcjy6eq2i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Age Group v. Seconds of Use</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5e46abhchy">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Churn v. Frequency of use</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xp4mez2k25">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Churn v. Customer Value</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u2yomv1xxh">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Churn v. Complains</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6losydittf">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Churn v. Call  Failure</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32k7x9y2s9">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Gráfico de Churn v. Age Group</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t9mve44g8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Verificación de la calidad de datos</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qbonvqtwxa">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Preparación de datos</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im722hhn19">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Selección de datos</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zlo52mleuo">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Limpieza de datos</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l5bia5qcod">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Preparación automática</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naxegrxr88s">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Preparación manual</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p1rwd9abqy">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Construcción de nuevos datos</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q0ud3tsp6i">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Integración de datos</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lturezrz4">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Formato de datos</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ugg3vxddjd1">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Balanceo de datos</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yixtlbbl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clasificación de los servicios más usados:</w:t>
              <w:tab/>
              <w:t xml:space="preserve">38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y0hdta54xtd">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Objetivo clasificación de grupo con mayor propensión a quejas</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gn3hl7qfcj">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Selección de datos después de la preparación de datos</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id9xapxll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Preference</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cz2lzal4b6">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Complains</w:t>
              <w:tab/>
              <w:t xml:space="preserve">49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fwuh95xptzm">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Churn</w:t>
              <w:tab/>
              <w:t xml:space="preserve">51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m79g32bgnr">
            <w:r w:rsidDel="00000000" w:rsidR="00000000" w:rsidRPr="00000000">
              <w:rPr>
                <w:rFonts w:ascii="Proxima Nova" w:cs="Proxima Nova" w:eastAsia="Proxima Nova" w:hAnsi="Proxima Nova"/>
                <w:b w:val="1"/>
                <w:i w:val="0"/>
                <w:smallCaps w:val="0"/>
                <w:strike w:val="0"/>
                <w:color w:val="000000"/>
                <w:sz w:val="22"/>
                <w:szCs w:val="22"/>
                <w:u w:val="none"/>
                <w:shd w:fill="auto" w:val="clear"/>
                <w:vertAlign w:val="baseline"/>
                <w:rtl w:val="0"/>
              </w:rPr>
              <w:t xml:space="preserve">Modelado</w:t>
              <w:tab/>
              <w:t xml:space="preserve">55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3zv31h25cx">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Selección de técnicas de modelado</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z3n9jtbtlc">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Métodos de comprobación</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qvqvu372o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Generación de modelos</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2rlpg56gp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Usage Preference</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rz24rbc8sr">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Complains</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4ugxiqwwh3">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Evaluación de modelos</w:t>
              <w:tab/>
              <w:t xml:space="preserve">67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fndsrwutub">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Dataset sin balanceo ni selección de características</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hjgbyg1ngks">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Usage preference</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zc8byhxf054">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Complains</w:t>
              <w:tab/>
              <w:t xml:space="preserve">70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zrbdmbbtxl">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Dataset balanceado</w:t>
              <w:tab/>
              <w:t xml:space="preserve">73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61z490g5kc">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Complains</w:t>
              <w:tab/>
              <w:t xml:space="preserve">73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61k7zvz0rgt">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Usage preference</w:t>
              <w:tab/>
              <w:t xml:space="preserve">76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dv722vds9n63">
            <w:r w:rsidDel="00000000" w:rsidR="00000000" w:rsidRPr="00000000">
              <w:rPr>
                <w:b w:val="1"/>
                <w:i w:val="0"/>
                <w:smallCaps w:val="0"/>
                <w:strike w:val="0"/>
                <w:color w:val="000000"/>
                <w:sz w:val="22"/>
                <w:szCs w:val="22"/>
                <w:u w:val="none"/>
                <w:shd w:fill="auto" w:val="clear"/>
                <w:vertAlign w:val="baseline"/>
                <w:rtl w:val="0"/>
              </w:rPr>
              <w:t xml:space="preserve">Evaluación</w:t>
            </w:r>
          </w:hyperlink>
          <w:hyperlink w:anchor="_dv722vds9n63">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_dv722vds9n63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9xctr5ufj4">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Métricas</w:t>
              <w:tab/>
              <w:t xml:space="preserve">80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s7luci4bua">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Mejores modelos</w:t>
              <w:tab/>
              <w:t xml:space="preserve">80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ysxq6mcoes">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Evaluación de los mejores modelos</w:t>
              <w:tab/>
              <w:t xml:space="preserve">83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qnutzk57lhl">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Complains</w:t>
              <w:tab/>
              <w:t xml:space="preserve">84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y7b6d7x1ma3">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Fidelidad de predicción</w:t>
              <w:tab/>
              <w:t xml:space="preserve">85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gg5y89wbyqx">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UsagePreference</w:t>
              <w:tab/>
              <w:t xml:space="preserve">88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tgwikbavwno">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Fidelidad de predicción</w:t>
              <w:tab/>
              <w:t xml:space="preserve">89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1cocg6ikth">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Reporte de evaluación para la empresa</w:t>
              <w:tab/>
              <w:t xml:space="preserve">92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before="0" w:line="30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jc w:val="center"/>
        <w:rPr>
          <w:b w:val="1"/>
          <w:color w:val="1155cc"/>
          <w:sz w:val="40"/>
          <w:szCs w:val="40"/>
        </w:rPr>
      </w:pPr>
      <w:bookmarkStart w:colFirst="0" w:colLast="0" w:name="_1kck5tf4zqs5" w:id="1"/>
      <w:bookmarkEnd w:id="1"/>
      <w:r w:rsidDel="00000000" w:rsidR="00000000" w:rsidRPr="00000000">
        <w:rPr>
          <w:b w:val="1"/>
          <w:color w:val="1155cc"/>
          <w:sz w:val="40"/>
          <w:szCs w:val="40"/>
          <w:rtl w:val="0"/>
        </w:rPr>
        <w:t xml:space="preserve">Comprensión del dominio del problema.</w:t>
      </w:r>
    </w:p>
    <w:p w:rsidR="00000000" w:rsidDel="00000000" w:rsidP="00000000" w:rsidRDefault="00000000" w:rsidRPr="00000000" w14:paraId="00000062">
      <w:pPr>
        <w:rPr>
          <w:color w:val="1155cc"/>
          <w:sz w:val="28"/>
          <w:szCs w:val="28"/>
        </w:rPr>
      </w:pPr>
      <w:r w:rsidDel="00000000" w:rsidR="00000000" w:rsidRPr="00000000">
        <w:rPr>
          <w:color w:val="1155cc"/>
          <w:sz w:val="28"/>
          <w:szCs w:val="28"/>
          <w:rtl w:val="0"/>
        </w:rPr>
        <w:t xml:space="preserve">Enfoque metodológico basado en la minería de datos.</w:t>
      </w:r>
    </w:p>
    <w:p w:rsidR="00000000" w:rsidDel="00000000" w:rsidP="00000000" w:rsidRDefault="00000000" w:rsidRPr="00000000" w14:paraId="00000063">
      <w:pPr>
        <w:rPr>
          <w:color w:val="1155cc"/>
          <w:sz w:val="28"/>
          <w:szCs w:val="28"/>
        </w:rPr>
      </w:pPr>
      <w:r w:rsidDel="00000000" w:rsidR="00000000" w:rsidRPr="00000000">
        <w:rPr>
          <w:color w:val="1155cc"/>
          <w:sz w:val="28"/>
          <w:szCs w:val="28"/>
        </w:rPr>
        <w:drawing>
          <wp:inline distB="114300" distT="114300" distL="114300" distR="114300">
            <wp:extent cx="5943600" cy="2260600"/>
            <wp:effectExtent b="0" l="0" r="0" t="0"/>
            <wp:docPr id="138" name="image135.png"/>
            <a:graphic>
              <a:graphicData uri="http://schemas.openxmlformats.org/drawingml/2006/picture">
                <pic:pic>
                  <pic:nvPicPr>
                    <pic:cNvPr id="0" name="image135.png"/>
                    <pic:cNvPicPr preferRelativeResize="0"/>
                  </pic:nvPicPr>
                  <pic:blipFill>
                    <a:blip r:embed="rId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1155cc"/>
          <w:sz w:val="28"/>
          <w:szCs w:val="28"/>
        </w:rPr>
      </w:pPr>
      <w:r w:rsidDel="00000000" w:rsidR="00000000" w:rsidRPr="00000000">
        <w:rPr>
          <w:rtl w:val="0"/>
        </w:rPr>
      </w:r>
    </w:p>
    <w:p w:rsidR="00000000" w:rsidDel="00000000" w:rsidP="00000000" w:rsidRDefault="00000000" w:rsidRPr="00000000" w14:paraId="00000065">
      <w:pPr>
        <w:rPr>
          <w:color w:val="1155cc"/>
          <w:sz w:val="28"/>
          <w:szCs w:val="28"/>
        </w:rPr>
      </w:pPr>
      <w:r w:rsidDel="00000000" w:rsidR="00000000" w:rsidRPr="00000000">
        <w:rPr>
          <w:color w:val="1155cc"/>
          <w:sz w:val="28"/>
          <w:szCs w:val="28"/>
        </w:rPr>
        <w:drawing>
          <wp:inline distB="114300" distT="114300" distL="114300" distR="114300">
            <wp:extent cx="5943600" cy="3416300"/>
            <wp:effectExtent b="0" l="0" r="0" t="0"/>
            <wp:docPr id="136" name="image131.png"/>
            <a:graphic>
              <a:graphicData uri="http://schemas.openxmlformats.org/drawingml/2006/picture">
                <pic:pic>
                  <pic:nvPicPr>
                    <pic:cNvPr id="0" name="image131.png"/>
                    <pic:cNvPicPr preferRelativeResize="0"/>
                  </pic:nvPicPr>
                  <pic:blipFill>
                    <a:blip r:embed="rId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jc w:val="both"/>
        <w:rPr>
          <w:b w:val="1"/>
          <w:color w:val="1155cc"/>
          <w:sz w:val="32"/>
          <w:szCs w:val="32"/>
          <w:u w:val="single"/>
        </w:rPr>
      </w:pPr>
      <w:bookmarkStart w:colFirst="0" w:colLast="0" w:name="_gfr06beno5qe" w:id="2"/>
      <w:bookmarkEnd w:id="2"/>
      <w:r w:rsidDel="00000000" w:rsidR="00000000" w:rsidRPr="00000000">
        <w:rPr>
          <w:b w:val="1"/>
          <w:color w:val="1155cc"/>
          <w:sz w:val="32"/>
          <w:szCs w:val="32"/>
          <w:u w:val="single"/>
          <w:rtl w:val="0"/>
        </w:rPr>
        <w:t xml:space="preserve">Determinación de los objetivos del proyecto</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Caso de estudio de análisis de telecomunicaciones de una empresa Iraní</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Con 2 enfoques: </w:t>
      </w:r>
    </w:p>
    <w:p w:rsidR="00000000" w:rsidDel="00000000" w:rsidP="00000000" w:rsidRDefault="00000000" w:rsidRPr="00000000" w14:paraId="00000069">
      <w:pPr>
        <w:numPr>
          <w:ilvl w:val="0"/>
          <w:numId w:val="9"/>
        </w:numPr>
        <w:spacing w:after="0" w:afterAutospacing="0"/>
        <w:ind w:left="720" w:hanging="360"/>
        <w:jc w:val="both"/>
        <w:rPr>
          <w:sz w:val="24"/>
          <w:szCs w:val="24"/>
        </w:rPr>
      </w:pPr>
      <w:r w:rsidDel="00000000" w:rsidR="00000000" w:rsidRPr="00000000">
        <w:rPr>
          <w:b w:val="1"/>
          <w:sz w:val="24"/>
          <w:szCs w:val="24"/>
          <w:rtl w:val="0"/>
        </w:rPr>
        <w:t xml:space="preserve">Predicción:</w:t>
      </w:r>
      <w:r w:rsidDel="00000000" w:rsidR="00000000" w:rsidRPr="00000000">
        <w:rPr>
          <w:sz w:val="24"/>
          <w:szCs w:val="24"/>
          <w:rtl w:val="0"/>
        </w:rPr>
        <w:t xml:space="preserve"> Se busca determinar qué clientes tienen más probabilidades de abandonar el servicio de acuerdo a la frecuencia de quejas, tiempo de suscripción y frecuencia de uso.</w:t>
      </w:r>
    </w:p>
    <w:p w:rsidR="00000000" w:rsidDel="00000000" w:rsidP="00000000" w:rsidRDefault="00000000" w:rsidRPr="00000000" w14:paraId="0000006A">
      <w:pPr>
        <w:numPr>
          <w:ilvl w:val="0"/>
          <w:numId w:val="9"/>
        </w:numPr>
        <w:spacing w:before="0" w:beforeAutospacing="0"/>
        <w:ind w:left="720" w:hanging="360"/>
        <w:jc w:val="both"/>
        <w:rPr>
          <w:sz w:val="24"/>
          <w:szCs w:val="24"/>
        </w:rPr>
      </w:pPr>
      <w:r w:rsidDel="00000000" w:rsidR="00000000" w:rsidRPr="00000000">
        <w:rPr>
          <w:b w:val="1"/>
          <w:sz w:val="24"/>
          <w:szCs w:val="24"/>
          <w:rtl w:val="0"/>
        </w:rPr>
        <w:t xml:space="preserve">Clasificación:</w:t>
      </w:r>
      <w:r w:rsidDel="00000000" w:rsidR="00000000" w:rsidRPr="00000000">
        <w:rPr>
          <w:sz w:val="24"/>
          <w:szCs w:val="24"/>
          <w:rtl w:val="0"/>
        </w:rPr>
        <w:t xml:space="preserve"> Buscar la relación para identificar los servicios más usados (mensajes de texto, llamadas). De igual forma se busca identificar el grupo con mayor propensión a quejas para poder reducirlas.</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El dataset utilizado a lo largo del proyecto será: </w:t>
      </w:r>
    </w:p>
    <w:p w:rsidR="00000000" w:rsidDel="00000000" w:rsidP="00000000" w:rsidRDefault="00000000" w:rsidRPr="00000000" w14:paraId="0000006C">
      <w:pPr>
        <w:spacing w:before="0" w:line="480" w:lineRule="auto"/>
        <w:ind w:left="1200" w:hanging="600"/>
        <w:rPr>
          <w:sz w:val="24"/>
          <w:szCs w:val="24"/>
        </w:rPr>
      </w:pPr>
      <w:r w:rsidDel="00000000" w:rsidR="00000000" w:rsidRPr="00000000">
        <w:rPr>
          <w:i w:val="1"/>
          <w:sz w:val="24"/>
          <w:szCs w:val="24"/>
          <w:rtl w:val="0"/>
        </w:rPr>
        <w:t xml:space="preserve">UCI Machine Learning Repository</w:t>
      </w:r>
      <w:r w:rsidDel="00000000" w:rsidR="00000000" w:rsidRPr="00000000">
        <w:rPr>
          <w:sz w:val="24"/>
          <w:szCs w:val="24"/>
          <w:rtl w:val="0"/>
        </w:rPr>
        <w:t xml:space="preserve">. (2020). Uci.edu. </w:t>
      </w:r>
      <w:hyperlink r:id="rId8">
        <w:r w:rsidDel="00000000" w:rsidR="00000000" w:rsidRPr="00000000">
          <w:rPr>
            <w:color w:val="1155cc"/>
            <w:sz w:val="24"/>
            <w:szCs w:val="24"/>
            <w:u w:val="single"/>
            <w:rtl w:val="0"/>
          </w:rPr>
          <w:t xml:space="preserve">https://archive.ics.uci.edu/dataset/563/iranian+churn+dataset</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D">
      <w:pPr>
        <w:pStyle w:val="Heading2"/>
        <w:jc w:val="both"/>
        <w:rPr>
          <w:b w:val="1"/>
          <w:color w:val="1155cc"/>
          <w:sz w:val="32"/>
          <w:szCs w:val="32"/>
          <w:u w:val="single"/>
        </w:rPr>
      </w:pPr>
      <w:bookmarkStart w:colFirst="0" w:colLast="0" w:name="_ltz8ukn4z7o2" w:id="3"/>
      <w:bookmarkEnd w:id="3"/>
      <w:r w:rsidDel="00000000" w:rsidR="00000000" w:rsidRPr="00000000">
        <w:rPr>
          <w:b w:val="1"/>
          <w:color w:val="1155cc"/>
          <w:sz w:val="32"/>
          <w:szCs w:val="32"/>
          <w:u w:val="single"/>
          <w:rtl w:val="0"/>
        </w:rPr>
        <w:t xml:space="preserve">Valoración de la situación actual del objetivo del proyecto</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Este proyecto se enfoca en la retención y optimización de la base de clientes de una empresa de telecomunicaciones, usando el enfoque basado en datos para predecir el abandono de clientes y clasificar en diferentes segmentos de usuarios. </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Se exploran los conceptos claves relacionados con el comportamiento de los clientes, patrones de uso y detalles financieros.</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El objetivo es comprender y predecir el abandono de clientes, lo que permitirá identificar patrones que influyen en el abandono del servicio. Además, al segmentar los grupos de clientes permitirá adaptar estrategias para retener a los clientes más valiosos y comprender las necesidades de cada segmento de clientes. </w:t>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pStyle w:val="Heading3"/>
        <w:jc w:val="both"/>
        <w:rPr>
          <w:b w:val="1"/>
          <w:i w:val="1"/>
          <w:color w:val="1155cc"/>
          <w:sz w:val="28"/>
          <w:szCs w:val="28"/>
        </w:rPr>
      </w:pPr>
      <w:bookmarkStart w:colFirst="0" w:colLast="0" w:name="_s8gsde67rlmt" w:id="4"/>
      <w:bookmarkEnd w:id="4"/>
      <w:r w:rsidDel="00000000" w:rsidR="00000000" w:rsidRPr="00000000">
        <w:rPr>
          <w:b w:val="1"/>
          <w:i w:val="1"/>
          <w:color w:val="1155cc"/>
          <w:sz w:val="28"/>
          <w:szCs w:val="28"/>
          <w:rtl w:val="0"/>
        </w:rPr>
        <w:t xml:space="preserve">Diccionario </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Con el fin de comprender mejor la situación a resolver, se muestra a continuación una tabla con palabras clave que serán utilizadas a lo largo del proyecto.</w:t>
      </w:r>
    </w:p>
    <w:p w:rsidR="00000000" w:rsidDel="00000000" w:rsidP="00000000" w:rsidRDefault="00000000" w:rsidRPr="00000000" w14:paraId="00000075">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5355"/>
        <w:tblGridChange w:id="0">
          <w:tblGrid>
            <w:gridCol w:w="4005"/>
            <w:gridCol w:w="5355"/>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4"/>
                <w:szCs w:val="24"/>
              </w:rPr>
            </w:pPr>
            <w:r w:rsidDel="00000000" w:rsidR="00000000" w:rsidRPr="00000000">
              <w:rPr>
                <w:b w:val="1"/>
                <w:color w:val="ffffff"/>
                <w:sz w:val="24"/>
                <w:szCs w:val="24"/>
                <w:rtl w:val="0"/>
              </w:rPr>
              <w:t xml:space="preserve">Concepto</w:t>
            </w:r>
          </w:p>
        </w:tc>
        <w:tc>
          <w:tcPr>
            <w:shd w:fill="1155cc"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4"/>
                <w:szCs w:val="24"/>
              </w:rPr>
            </w:pPr>
            <w:r w:rsidDel="00000000" w:rsidR="00000000" w:rsidRPr="00000000">
              <w:rPr>
                <w:b w:val="1"/>
                <w:color w:val="ffffff"/>
                <w:sz w:val="24"/>
                <w:szCs w:val="24"/>
                <w:rtl w:val="0"/>
              </w:rPr>
              <w:t xml:space="preserve">Definición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Llamada telefónica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Una transmisión de comunicación de audio en tiempo real entre dispositivos móviles a través de la red inalámbrica del operador. Permite a los usuarios participar en conversaciones de voz, brindando soporte para diversos propósitos como la comunicación personal, discusiones comerciales o llamadas de emergencia.</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Mensaje de texto (SMS)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Forma de comunicación de texto enviada y recibida a través de la red de telefonía móvil. Son breves y generalmente contienen texto, emojis o caracteres especiales.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Queja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Expresión formal o informal de insatisfacción por parte de un cliente con respecto a los servicios proporcionados por el operador. </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Cliente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Una persona o entidad que utiliza los servicios proporcionados por la compañía de telefonía móvil. Este individuo o entidad ha adquirido una suscripción o contrato con el operador para acceder a los servicios que ofrece.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Suscripción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Un acuerdo contractual entre un usuario y la compañía de telefonía móvil. Esta suscripción establece los términos y condiciones bajo los cuales el usuario accede y utiliza los servicios proporcionados por el operador. </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before="0" w:line="240" w:lineRule="auto"/>
              <w:jc w:val="center"/>
              <w:rPr>
                <w:b w:val="1"/>
                <w:sz w:val="24"/>
                <w:szCs w:val="24"/>
              </w:rPr>
            </w:pPr>
            <w:r w:rsidDel="00000000" w:rsidR="00000000" w:rsidRPr="00000000">
              <w:rPr>
                <w:b w:val="1"/>
                <w:sz w:val="24"/>
                <w:szCs w:val="24"/>
                <w:rtl w:val="0"/>
              </w:rPr>
              <w:t xml:space="preserve">Tasa de abandono (</w:t>
            </w:r>
            <w:r w:rsidDel="00000000" w:rsidR="00000000" w:rsidRPr="00000000">
              <w:rPr>
                <w:b w:val="1"/>
                <w:i w:val="1"/>
                <w:sz w:val="24"/>
                <w:szCs w:val="24"/>
                <w:rtl w:val="0"/>
              </w:rPr>
              <w:t xml:space="preserve">churn</w:t>
            </w:r>
            <w:r w:rsidDel="00000000" w:rsidR="00000000" w:rsidRPr="00000000">
              <w:rPr>
                <w:b w:val="1"/>
                <w:sz w:val="24"/>
                <w:szCs w:val="24"/>
                <w:rtl w:val="0"/>
              </w:rPr>
              <w:t xml:space="preser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3">
            <w:pPr>
              <w:widowControl w:val="0"/>
              <w:spacing w:before="0" w:line="240" w:lineRule="auto"/>
              <w:jc w:val="both"/>
              <w:rPr>
                <w:sz w:val="24"/>
                <w:szCs w:val="24"/>
              </w:rPr>
            </w:pPr>
            <w:r w:rsidDel="00000000" w:rsidR="00000000" w:rsidRPr="00000000">
              <w:rPr>
                <w:sz w:val="24"/>
                <w:szCs w:val="24"/>
                <w:rtl w:val="0"/>
              </w:rPr>
              <w:t xml:space="preserve">La tasa de clientes que cancelan o dejan de utilizar los servicios de un operador durante un período de tiempo específico. Es un indicador importante para los operadores de telefonía móvil, ya que afecta directamente a la base de clientes y a los ingresos. Un alto índice de rotación puede indicar problemas como la insatisfacción del cliente, competencia intensa o la falta de retención de clientes.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before="0" w:line="240" w:lineRule="auto"/>
              <w:jc w:val="center"/>
              <w:rPr>
                <w:b w:val="1"/>
                <w:sz w:val="24"/>
                <w:szCs w:val="24"/>
              </w:rPr>
            </w:pPr>
            <w:r w:rsidDel="00000000" w:rsidR="00000000" w:rsidRPr="00000000">
              <w:rPr>
                <w:b w:val="1"/>
                <w:sz w:val="24"/>
                <w:szCs w:val="24"/>
                <w:rtl w:val="0"/>
              </w:rPr>
              <w:t xml:space="preserve">Llamada fallida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before="0" w:line="240" w:lineRule="auto"/>
              <w:jc w:val="both"/>
              <w:rPr>
                <w:sz w:val="24"/>
                <w:szCs w:val="24"/>
              </w:rPr>
            </w:pPr>
            <w:r w:rsidDel="00000000" w:rsidR="00000000" w:rsidRPr="00000000">
              <w:rPr>
                <w:sz w:val="24"/>
                <w:szCs w:val="24"/>
                <w:rtl w:val="0"/>
              </w:rPr>
              <w:t xml:space="preserve">Se refiere a una situación en la que una llamada telefónica no se puede completar con éxito debido a diversos problemas en la red o en los dispositivos involucrados. Puede haber varias razones para una llamada fallida, como la congestión de la red, problemas técnicos, falta de cobertura o interferencias.</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before="0" w:line="240" w:lineRule="auto"/>
              <w:jc w:val="center"/>
              <w:rPr>
                <w:b w:val="1"/>
                <w:sz w:val="24"/>
                <w:szCs w:val="24"/>
              </w:rPr>
            </w:pPr>
            <w:r w:rsidDel="00000000" w:rsidR="00000000" w:rsidRPr="00000000">
              <w:rPr>
                <w:b w:val="1"/>
                <w:sz w:val="24"/>
                <w:szCs w:val="24"/>
                <w:rtl w:val="0"/>
              </w:rPr>
              <w:t xml:space="preserve">Plan tarifario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7">
            <w:pPr>
              <w:widowControl w:val="0"/>
              <w:spacing w:before="0" w:line="240" w:lineRule="auto"/>
              <w:jc w:val="both"/>
              <w:rPr>
                <w:sz w:val="24"/>
                <w:szCs w:val="24"/>
              </w:rPr>
            </w:pPr>
            <w:r w:rsidDel="00000000" w:rsidR="00000000" w:rsidRPr="00000000">
              <w:rPr>
                <w:sz w:val="24"/>
                <w:szCs w:val="24"/>
                <w:rtl w:val="0"/>
              </w:rPr>
              <w:t xml:space="preserve">Un conjunto de condiciones y tarifas específicas asociadas a los servicios ofrecidos por el operador.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before="0" w:line="240" w:lineRule="auto"/>
              <w:jc w:val="center"/>
              <w:rPr>
                <w:b w:val="1"/>
                <w:sz w:val="24"/>
                <w:szCs w:val="24"/>
              </w:rPr>
            </w:pPr>
            <w:r w:rsidDel="00000000" w:rsidR="00000000" w:rsidRPr="00000000">
              <w:rPr>
                <w:b w:val="1"/>
                <w:sz w:val="24"/>
                <w:szCs w:val="24"/>
                <w:rtl w:val="0"/>
              </w:rPr>
              <w:t xml:space="preserve">Valor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before="0" w:line="240" w:lineRule="auto"/>
              <w:jc w:val="both"/>
              <w:rPr>
                <w:sz w:val="24"/>
                <w:szCs w:val="24"/>
              </w:rPr>
            </w:pPr>
            <w:r w:rsidDel="00000000" w:rsidR="00000000" w:rsidRPr="00000000">
              <w:rPr>
                <w:sz w:val="24"/>
                <w:szCs w:val="24"/>
                <w:rtl w:val="0"/>
              </w:rPr>
              <w:t xml:space="preserve">Se refiere a la importancia económica y estratégica de un cliente específico para la compañía. Este valor se determina considerando los ingresos que el cliente genera a lo largo del tiempo, teniendo en cuenta sus compras recurrentes, servicios adicionales y la duración de su relación con el operador.</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before="0" w:line="240" w:lineRule="auto"/>
              <w:jc w:val="center"/>
              <w:rPr>
                <w:b w:val="1"/>
                <w:sz w:val="24"/>
                <w:szCs w:val="24"/>
              </w:rPr>
            </w:pPr>
            <w:r w:rsidDel="00000000" w:rsidR="00000000" w:rsidRPr="00000000">
              <w:rPr>
                <w:b w:val="1"/>
                <w:sz w:val="24"/>
                <w:szCs w:val="24"/>
                <w:rtl w:val="0"/>
              </w:rPr>
              <w:t xml:space="preserve">Red de telecomunicación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B">
            <w:pPr>
              <w:widowControl w:val="0"/>
              <w:spacing w:before="0" w:line="240" w:lineRule="auto"/>
              <w:jc w:val="both"/>
              <w:rPr>
                <w:sz w:val="24"/>
                <w:szCs w:val="24"/>
              </w:rPr>
            </w:pPr>
            <w:r w:rsidDel="00000000" w:rsidR="00000000" w:rsidRPr="00000000">
              <w:rPr>
                <w:sz w:val="24"/>
                <w:szCs w:val="24"/>
                <w:rtl w:val="0"/>
              </w:rPr>
              <w:t xml:space="preserve">Las redes de telecomunicaciones son equipos de transmisión que pueden transmitir información con señales electromagnéticas u ópticas entre diferentes ubicaciones de forma analógica o digital. La información pueden ser datos de audio, de vídeo o de otros tipos. Las redes están basadas en infraestructuras de trabajo con cables o inalámbricas. Ejemplos de redes de telecomunicaciones típicas son la red fija de teléfono, la red de telefonía móvil.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before="0" w:line="240" w:lineRule="auto"/>
              <w:jc w:val="center"/>
              <w:rPr>
                <w:b w:val="1"/>
                <w:sz w:val="24"/>
                <w:szCs w:val="24"/>
              </w:rPr>
            </w:pPr>
            <w:r w:rsidDel="00000000" w:rsidR="00000000" w:rsidRPr="00000000">
              <w:rPr>
                <w:b w:val="1"/>
                <w:sz w:val="24"/>
                <w:szCs w:val="24"/>
                <w:rtl w:val="0"/>
              </w:rPr>
              <w:t xml:space="preserve">Monto de 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before="0" w:line="240" w:lineRule="auto"/>
              <w:jc w:val="both"/>
              <w:rPr>
                <w:sz w:val="24"/>
                <w:szCs w:val="24"/>
              </w:rPr>
            </w:pPr>
            <w:r w:rsidDel="00000000" w:rsidR="00000000" w:rsidRPr="00000000">
              <w:rPr>
                <w:sz w:val="24"/>
                <w:szCs w:val="24"/>
                <w:rtl w:val="0"/>
              </w:rPr>
              <w:t xml:space="preserve">Es la cantidad máxima que presta la institución al contratante y se determina por la capacidad de pago y los ingresos de éste.</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before="0" w:line="240" w:lineRule="auto"/>
              <w:jc w:val="center"/>
              <w:rPr>
                <w:b w:val="1"/>
                <w:sz w:val="24"/>
                <w:szCs w:val="24"/>
              </w:rPr>
            </w:pPr>
            <w:r w:rsidDel="00000000" w:rsidR="00000000" w:rsidRPr="00000000">
              <w:rPr>
                <w:b w:val="1"/>
                <w:sz w:val="24"/>
                <w:szCs w:val="24"/>
                <w:rtl w:val="0"/>
              </w:rPr>
              <w:t xml:space="preserve">Plan de tarifa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0" w:line="240" w:lineRule="auto"/>
              <w:jc w:val="both"/>
              <w:rPr>
                <w:sz w:val="24"/>
                <w:szCs w:val="24"/>
              </w:rPr>
            </w:pPr>
            <w:r w:rsidDel="00000000" w:rsidR="00000000" w:rsidRPr="00000000">
              <w:rPr>
                <w:sz w:val="24"/>
                <w:szCs w:val="24"/>
                <w:rtl w:val="0"/>
              </w:rPr>
              <w:t xml:space="preserve">El plan de tarifa es un conjunto de condiciones comerciales que define la estructura de paquetes de servicios disponibles para un usuario y sus precios.</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b w:val="1"/>
          <w:i w:val="1"/>
          <w:color w:val="1155cc"/>
          <w:sz w:val="28"/>
          <w:szCs w:val="28"/>
        </w:rPr>
      </w:pPr>
      <w:bookmarkStart w:colFirst="0" w:colLast="0" w:name="_8tcrrlj2ei3" w:id="5"/>
      <w:bookmarkEnd w:id="5"/>
      <w:r w:rsidDel="00000000" w:rsidR="00000000" w:rsidRPr="00000000">
        <w:rPr>
          <w:b w:val="1"/>
          <w:i w:val="1"/>
          <w:color w:val="1155cc"/>
          <w:sz w:val="28"/>
          <w:szCs w:val="28"/>
          <w:rtl w:val="0"/>
        </w:rPr>
        <w:t xml:space="preserve">Datos disponibles </w:t>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Se cuenta con un conjunto de datos tomados de manera aleatoria de la base de datos de una compañía de telecomunicaciones iraní. Estos datos abarcan un periodo de 12 meses. Cada fila representa a un usuario y su uso del servicio por medio de datos como número de llamadas, número de mensajes de texto, quejas, etc., así como también datos que lo identifican de manera individual, como rango de edad, tipo de plan tarifario, valor del cliente, etc. Adicionalmente, se incluye el valor de </w:t>
      </w:r>
      <w:r w:rsidDel="00000000" w:rsidR="00000000" w:rsidRPr="00000000">
        <w:rPr>
          <w:i w:val="1"/>
          <w:sz w:val="24"/>
          <w:szCs w:val="24"/>
          <w:rtl w:val="0"/>
        </w:rPr>
        <w:t xml:space="preserve">churn</w:t>
      </w:r>
      <w:r w:rsidDel="00000000" w:rsidR="00000000" w:rsidRPr="00000000">
        <w:rPr>
          <w:sz w:val="24"/>
          <w:szCs w:val="24"/>
          <w:rtl w:val="0"/>
        </w:rPr>
        <w:t xml:space="preserve"> o tasa de abandono, que indica la posibilidad de que el cliente abandone el servicio.</w:t>
      </w:r>
      <w:r w:rsidDel="00000000" w:rsidR="00000000" w:rsidRPr="00000000">
        <w:rPr>
          <w:rtl w:val="0"/>
        </w:rPr>
      </w:r>
    </w:p>
    <w:p w:rsidR="00000000" w:rsidDel="00000000" w:rsidP="00000000" w:rsidRDefault="00000000" w:rsidRPr="00000000" w14:paraId="00000093">
      <w:pPr>
        <w:pStyle w:val="Heading3"/>
        <w:rPr>
          <w:b w:val="1"/>
          <w:i w:val="1"/>
          <w:color w:val="1155cc"/>
          <w:sz w:val="28"/>
          <w:szCs w:val="28"/>
        </w:rPr>
      </w:pPr>
      <w:bookmarkStart w:colFirst="0" w:colLast="0" w:name="_38fwt2rzevz0" w:id="6"/>
      <w:bookmarkEnd w:id="6"/>
      <w:r w:rsidDel="00000000" w:rsidR="00000000" w:rsidRPr="00000000">
        <w:rPr>
          <w:b w:val="1"/>
          <w:i w:val="1"/>
          <w:color w:val="1155cc"/>
          <w:sz w:val="28"/>
          <w:szCs w:val="28"/>
          <w:rtl w:val="0"/>
        </w:rPr>
        <w:t xml:space="preserve">Disponibilidad de recursos y tecnológicos </w:t>
      </w:r>
    </w:p>
    <w:p w:rsidR="00000000" w:rsidDel="00000000" w:rsidP="00000000" w:rsidRDefault="00000000" w:rsidRPr="00000000" w14:paraId="00000094">
      <w:pPr>
        <w:rPr>
          <w:sz w:val="24"/>
          <w:szCs w:val="24"/>
        </w:rPr>
      </w:pPr>
      <w:r w:rsidDel="00000000" w:rsidR="00000000" w:rsidRPr="00000000">
        <w:rPr>
          <w:sz w:val="24"/>
          <w:szCs w:val="24"/>
          <w:rtl w:val="0"/>
        </w:rPr>
        <w:t xml:space="preserve">Para el desarrollo de este proyecto se cuenta con los siguientes recursos necesarios:</w:t>
      </w:r>
    </w:p>
    <w:p w:rsidR="00000000" w:rsidDel="00000000" w:rsidP="00000000" w:rsidRDefault="00000000" w:rsidRPr="00000000" w14:paraId="00000095">
      <w:pPr>
        <w:numPr>
          <w:ilvl w:val="0"/>
          <w:numId w:val="8"/>
        </w:numPr>
        <w:spacing w:after="0" w:afterAutospacing="0"/>
        <w:ind w:left="720" w:hanging="360"/>
        <w:rPr>
          <w:sz w:val="24"/>
          <w:szCs w:val="24"/>
        </w:rPr>
      </w:pPr>
      <w:r w:rsidDel="00000000" w:rsidR="00000000" w:rsidRPr="00000000">
        <w:rPr>
          <w:sz w:val="24"/>
          <w:szCs w:val="24"/>
          <w:rtl w:val="0"/>
        </w:rPr>
        <w:t xml:space="preserve">5 Integrantes.</w:t>
      </w:r>
    </w:p>
    <w:p w:rsidR="00000000" w:rsidDel="00000000" w:rsidP="00000000" w:rsidRDefault="00000000" w:rsidRPr="00000000" w14:paraId="00000096">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Google.</w:t>
      </w:r>
    </w:p>
    <w:p w:rsidR="00000000" w:rsidDel="00000000" w:rsidP="00000000" w:rsidRDefault="00000000" w:rsidRPr="00000000" w14:paraId="00000097">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Hoja de Cálculo.</w:t>
      </w:r>
    </w:p>
    <w:p w:rsidR="00000000" w:rsidDel="00000000" w:rsidP="00000000" w:rsidRDefault="00000000" w:rsidRPr="00000000" w14:paraId="00000098">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IBM SPSS Modeler para realizar el análisis de los datos.</w:t>
      </w:r>
    </w:p>
    <w:p w:rsidR="00000000" w:rsidDel="00000000" w:rsidP="00000000" w:rsidRDefault="00000000" w:rsidRPr="00000000" w14:paraId="00000099">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Dataset Customer Churn.</w:t>
      </w:r>
    </w:p>
    <w:p w:rsidR="00000000" w:rsidDel="00000000" w:rsidP="00000000" w:rsidRDefault="00000000" w:rsidRPr="00000000" w14:paraId="0000009A">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Google Docs para el desarrollo de la presentación del proyecto.</w:t>
      </w:r>
    </w:p>
    <w:p w:rsidR="00000000" w:rsidDel="00000000" w:rsidP="00000000" w:rsidRDefault="00000000" w:rsidRPr="00000000" w14:paraId="0000009B">
      <w:pPr>
        <w:numPr>
          <w:ilvl w:val="0"/>
          <w:numId w:val="8"/>
        </w:numPr>
        <w:spacing w:before="0" w:beforeAutospacing="0"/>
        <w:ind w:left="720" w:hanging="360"/>
        <w:rPr>
          <w:sz w:val="24"/>
          <w:szCs w:val="24"/>
          <w:u w:val="none"/>
        </w:rPr>
      </w:pPr>
      <w:r w:rsidDel="00000000" w:rsidR="00000000" w:rsidRPr="00000000">
        <w:rPr>
          <w:sz w:val="24"/>
          <w:szCs w:val="24"/>
          <w:rtl w:val="0"/>
        </w:rPr>
        <w:t xml:space="preserve">Notion para llevar control de registro de actividades.</w:t>
      </w:r>
    </w:p>
    <w:p w:rsidR="00000000" w:rsidDel="00000000" w:rsidP="00000000" w:rsidRDefault="00000000" w:rsidRPr="00000000" w14:paraId="0000009C">
      <w:pPr>
        <w:ind w:left="720" w:firstLine="0"/>
        <w:rPr>
          <w:sz w:val="24"/>
          <w:szCs w:val="24"/>
        </w:rPr>
      </w:pPr>
      <w:r w:rsidDel="00000000" w:rsidR="00000000" w:rsidRPr="00000000">
        <w:rPr>
          <w:rtl w:val="0"/>
        </w:rPr>
      </w:r>
    </w:p>
    <w:p w:rsidR="00000000" w:rsidDel="00000000" w:rsidP="00000000" w:rsidRDefault="00000000" w:rsidRPr="00000000" w14:paraId="0000009D">
      <w:pPr>
        <w:pStyle w:val="Heading3"/>
        <w:rPr>
          <w:b w:val="1"/>
          <w:i w:val="1"/>
          <w:color w:val="1155cc"/>
          <w:sz w:val="28"/>
          <w:szCs w:val="28"/>
        </w:rPr>
      </w:pPr>
      <w:bookmarkStart w:colFirst="0" w:colLast="0" w:name="_4aoeh5whz22k" w:id="7"/>
      <w:bookmarkEnd w:id="7"/>
      <w:r w:rsidDel="00000000" w:rsidR="00000000" w:rsidRPr="00000000">
        <w:rPr>
          <w:b w:val="1"/>
          <w:i w:val="1"/>
          <w:color w:val="1155cc"/>
          <w:sz w:val="28"/>
          <w:szCs w:val="28"/>
          <w:rtl w:val="0"/>
        </w:rPr>
        <w:t xml:space="preserve">Identificación de riesgos </w:t>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En el aspecto de recursos humanos, el riesgo identificado es que no se cuenta con los conocimientos pertinentes para dar una buena interpretación de los datos, ya que puede ser errónea si los atributos no se llegan a  comprender de manera adecuada. Además, el equipo cuenta con pocos conocimientos en minería de datos.</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Por lo tanto, se ha identificado algunos factores de riesgo, dichos factores son:</w:t>
      </w:r>
    </w:p>
    <w:p w:rsidR="00000000" w:rsidDel="00000000" w:rsidP="00000000" w:rsidRDefault="00000000" w:rsidRPr="00000000" w14:paraId="000000A0">
      <w:pPr>
        <w:numPr>
          <w:ilvl w:val="0"/>
          <w:numId w:val="2"/>
        </w:numPr>
        <w:spacing w:after="0" w:afterAutospacing="0"/>
        <w:ind w:left="720" w:hanging="360"/>
        <w:jc w:val="both"/>
        <w:rPr>
          <w:sz w:val="24"/>
          <w:szCs w:val="24"/>
          <w:u w:val="none"/>
        </w:rPr>
      </w:pPr>
      <w:r w:rsidDel="00000000" w:rsidR="00000000" w:rsidRPr="00000000">
        <w:rPr>
          <w:sz w:val="24"/>
          <w:szCs w:val="24"/>
          <w:rtl w:val="0"/>
        </w:rPr>
        <w:t xml:space="preserve">Fechas de entrega establecidas.</w:t>
      </w:r>
    </w:p>
    <w:p w:rsidR="00000000" w:rsidDel="00000000" w:rsidP="00000000" w:rsidRDefault="00000000" w:rsidRPr="00000000" w14:paraId="000000A1">
      <w:pPr>
        <w:numPr>
          <w:ilvl w:val="0"/>
          <w:numId w:val="2"/>
        </w:numPr>
        <w:spacing w:after="0" w:afterAutospacing="0" w:before="0" w:beforeAutospacing="0"/>
        <w:ind w:left="720" w:hanging="360"/>
        <w:jc w:val="both"/>
        <w:rPr>
          <w:sz w:val="24"/>
          <w:szCs w:val="24"/>
        </w:rPr>
      </w:pPr>
      <w:r w:rsidDel="00000000" w:rsidR="00000000" w:rsidRPr="00000000">
        <w:rPr>
          <w:sz w:val="24"/>
          <w:szCs w:val="24"/>
          <w:rtl w:val="0"/>
        </w:rPr>
        <w:t xml:space="preserve">Poco conocimiento en el tema a desarrollar (Telecomunicaciones).</w:t>
      </w:r>
    </w:p>
    <w:p w:rsidR="00000000" w:rsidDel="00000000" w:rsidP="00000000" w:rsidRDefault="00000000" w:rsidRPr="00000000" w14:paraId="000000A2">
      <w:pPr>
        <w:numPr>
          <w:ilvl w:val="0"/>
          <w:numId w:val="2"/>
        </w:numPr>
        <w:spacing w:before="0" w:beforeAutospacing="0"/>
        <w:ind w:left="720" w:hanging="360"/>
        <w:jc w:val="both"/>
        <w:rPr>
          <w:sz w:val="24"/>
          <w:szCs w:val="24"/>
        </w:rPr>
      </w:pPr>
      <w:r w:rsidDel="00000000" w:rsidR="00000000" w:rsidRPr="00000000">
        <w:rPr>
          <w:sz w:val="24"/>
          <w:szCs w:val="24"/>
          <w:rtl w:val="0"/>
        </w:rPr>
        <w:t xml:space="preserve">El equipo cuenta con poca experiencia sobre el manejo de las herramientas y tecnologías (IBM SPSS Modeler).</w:t>
      </w:r>
    </w:p>
    <w:p w:rsidR="00000000" w:rsidDel="00000000" w:rsidP="00000000" w:rsidRDefault="00000000" w:rsidRPr="00000000" w14:paraId="000000A3">
      <w:pPr>
        <w:pStyle w:val="Heading3"/>
        <w:jc w:val="both"/>
        <w:rPr>
          <w:b w:val="1"/>
          <w:i w:val="1"/>
          <w:color w:val="1155cc"/>
          <w:sz w:val="28"/>
          <w:szCs w:val="28"/>
        </w:rPr>
      </w:pPr>
      <w:bookmarkStart w:colFirst="0" w:colLast="0" w:name="_x23b8c797kky" w:id="8"/>
      <w:bookmarkEnd w:id="8"/>
      <w:r w:rsidDel="00000000" w:rsidR="00000000" w:rsidRPr="00000000">
        <w:rPr>
          <w:b w:val="1"/>
          <w:i w:val="1"/>
          <w:color w:val="1155cc"/>
          <w:sz w:val="28"/>
          <w:szCs w:val="28"/>
          <w:rtl w:val="0"/>
        </w:rPr>
        <w:t xml:space="preserve">Determinación de los objetivos de minería de datos</w:t>
      </w:r>
    </w:p>
    <w:p w:rsidR="00000000" w:rsidDel="00000000" w:rsidP="00000000" w:rsidRDefault="00000000" w:rsidRPr="00000000" w14:paraId="000000A4">
      <w:pPr>
        <w:ind w:left="0" w:firstLine="0"/>
        <w:jc w:val="both"/>
        <w:rPr>
          <w:sz w:val="24"/>
          <w:szCs w:val="24"/>
        </w:rPr>
      </w:pPr>
      <w:r w:rsidDel="00000000" w:rsidR="00000000" w:rsidRPr="00000000">
        <w:rPr>
          <w:b w:val="1"/>
          <w:sz w:val="24"/>
          <w:szCs w:val="24"/>
          <w:rtl w:val="0"/>
        </w:rPr>
        <w:t xml:space="preserve">Problemas de clasificación:</w:t>
      </w:r>
      <w:r w:rsidDel="00000000" w:rsidR="00000000" w:rsidRPr="00000000">
        <w:rPr>
          <w:sz w:val="24"/>
          <w:szCs w:val="24"/>
          <w:rtl w:val="0"/>
        </w:rPr>
        <w:t xml:space="preserve"> Clasificación de los clientes suscritos en el servicio de mensajería de texto y llamadas identificando en cual de estos se presentan más quejas.</w:t>
      </w:r>
    </w:p>
    <w:p w:rsidR="00000000" w:rsidDel="00000000" w:rsidP="00000000" w:rsidRDefault="00000000" w:rsidRPr="00000000" w14:paraId="000000A5">
      <w:pPr>
        <w:ind w:left="0" w:firstLine="0"/>
        <w:jc w:val="both"/>
        <w:rPr>
          <w:b w:val="1"/>
          <w:color w:val="1155cc"/>
          <w:sz w:val="32"/>
          <w:szCs w:val="32"/>
          <w:u w:val="single"/>
        </w:rPr>
      </w:pPr>
      <w:r w:rsidDel="00000000" w:rsidR="00000000" w:rsidRPr="00000000">
        <w:rPr>
          <w:b w:val="1"/>
          <w:sz w:val="24"/>
          <w:szCs w:val="24"/>
          <w:rtl w:val="0"/>
        </w:rPr>
        <w:t xml:space="preserve">Problema de predicción:</w:t>
      </w:r>
      <w:r w:rsidDel="00000000" w:rsidR="00000000" w:rsidRPr="00000000">
        <w:rPr>
          <w:sz w:val="24"/>
          <w:szCs w:val="24"/>
          <w:rtl w:val="0"/>
        </w:rPr>
        <w:t xml:space="preserve"> Predecir el porcentaje de personas que abandonarán el servicio buscando al mismo tiempo los factores principales por los cuales realizan dicho abandono. Para predecir esto nos basaremos en  los inconvenientes que presentan los clientes con el servicio, la frecuencia de uso y el tiempo de suscripción.</w:t>
      </w:r>
      <w:r w:rsidDel="00000000" w:rsidR="00000000" w:rsidRPr="00000000">
        <w:rPr>
          <w:rtl w:val="0"/>
        </w:rPr>
      </w:r>
    </w:p>
    <w:p w:rsidR="00000000" w:rsidDel="00000000" w:rsidP="00000000" w:rsidRDefault="00000000" w:rsidRPr="00000000" w14:paraId="000000A6">
      <w:pPr>
        <w:ind w:left="0" w:firstLine="0"/>
        <w:jc w:val="both"/>
        <w:rPr>
          <w:b w:val="1"/>
          <w:color w:val="1155cc"/>
          <w:sz w:val="32"/>
          <w:szCs w:val="32"/>
          <w:u w:val="single"/>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b w:val="1"/>
          <w:color w:val="1155cc"/>
          <w:sz w:val="32"/>
          <w:szCs w:val="32"/>
          <w:u w:val="single"/>
          <w:rtl w:val="0"/>
        </w:rPr>
        <w:t xml:space="preserve">Propuesta de enfoque metodológico</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419100</wp:posOffset>
            </wp:positionV>
            <wp:extent cx="6334125" cy="4591050"/>
            <wp:effectExtent b="0" l="0" r="0" t="0"/>
            <wp:wrapNone/>
            <wp:docPr id="23" name="image55.png"/>
            <a:graphic>
              <a:graphicData uri="http://schemas.openxmlformats.org/drawingml/2006/picture">
                <pic:pic>
                  <pic:nvPicPr>
                    <pic:cNvPr id="0" name="image55.png"/>
                    <pic:cNvPicPr preferRelativeResize="0"/>
                  </pic:nvPicPr>
                  <pic:blipFill>
                    <a:blip r:embed="rId9"/>
                    <a:srcRect b="9601" l="2721" r="6802" t="3079"/>
                    <a:stretch>
                      <a:fillRect/>
                    </a:stretch>
                  </pic:blipFill>
                  <pic:spPr>
                    <a:xfrm>
                      <a:off x="0" y="0"/>
                      <a:ext cx="6334125" cy="4591050"/>
                    </a:xfrm>
                    <a:prstGeom prst="rect"/>
                    <a:ln/>
                  </pic:spPr>
                </pic:pic>
              </a:graphicData>
            </a:graphic>
          </wp:anchor>
        </w:drawing>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tbl>
      <w:tblPr>
        <w:tblStyle w:val="Table2"/>
        <w:tblW w:w="10470.0" w:type="dxa"/>
        <w:jc w:val="left"/>
        <w:tblInd w:w="-525.0" w:type="dxa"/>
        <w:tblBorders>
          <w:top w:color="202124" w:space="0" w:sz="8" w:val="single"/>
          <w:left w:color="202124" w:space="0" w:sz="8" w:val="single"/>
          <w:bottom w:color="202124" w:space="0" w:sz="8" w:val="single"/>
          <w:right w:color="202124" w:space="0" w:sz="8" w:val="single"/>
          <w:insideH w:color="202124" w:space="0" w:sz="8" w:val="single"/>
          <w:insideV w:color="202124" w:space="0" w:sz="8" w:val="single"/>
        </w:tblBorders>
        <w:tblLayout w:type="fixed"/>
        <w:tblLook w:val="0600"/>
      </w:tblPr>
      <w:tblGrid>
        <w:gridCol w:w="1545"/>
        <w:gridCol w:w="1275"/>
        <w:gridCol w:w="2295"/>
        <w:gridCol w:w="2115"/>
        <w:gridCol w:w="3240"/>
        <w:tblGridChange w:id="0">
          <w:tblGrid>
            <w:gridCol w:w="1545"/>
            <w:gridCol w:w="1275"/>
            <w:gridCol w:w="2295"/>
            <w:gridCol w:w="2115"/>
            <w:gridCol w:w="3240"/>
          </w:tblGrid>
        </w:tblGridChange>
      </w:tblGrid>
      <w:tr>
        <w:trPr>
          <w:cantSplit w:val="0"/>
          <w:trHeight w:val="510" w:hRule="atLeast"/>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0B1">
            <w:pPr>
              <w:spacing w:before="0" w:line="240" w:lineRule="auto"/>
              <w:jc w:val="center"/>
              <w:rPr>
                <w:b w:val="1"/>
                <w:color w:val="ffffff"/>
              </w:rPr>
            </w:pPr>
            <w:r w:rsidDel="00000000" w:rsidR="00000000" w:rsidRPr="00000000">
              <w:rPr>
                <w:b w:val="1"/>
                <w:color w:val="ffffff"/>
                <w:rtl w:val="0"/>
              </w:rPr>
              <w:t xml:space="preserve">Etapa</w:t>
            </w:r>
            <w:r w:rsidDel="00000000" w:rsidR="00000000" w:rsidRPr="00000000">
              <w:rPr>
                <w:rtl w:val="0"/>
              </w:rPr>
            </w:r>
          </w:p>
        </w:tc>
        <w:tc>
          <w:tcPr>
            <w:shd w:fill="1155cc" w:val="clear"/>
            <w:tcMar>
              <w:top w:w="100.0" w:type="dxa"/>
              <w:left w:w="100.0" w:type="dxa"/>
              <w:bottom w:w="100.0" w:type="dxa"/>
              <w:right w:w="100.0" w:type="dxa"/>
            </w:tcMar>
            <w:vAlign w:val="top"/>
          </w:tcPr>
          <w:p w:rsidR="00000000" w:rsidDel="00000000" w:rsidP="00000000" w:rsidRDefault="00000000" w:rsidRPr="00000000" w14:paraId="000000B2">
            <w:pPr>
              <w:spacing w:before="0" w:line="240" w:lineRule="auto"/>
              <w:jc w:val="center"/>
              <w:rPr>
                <w:b w:val="1"/>
                <w:color w:val="ffffff"/>
              </w:rPr>
            </w:pPr>
            <w:r w:rsidDel="00000000" w:rsidR="00000000" w:rsidRPr="00000000">
              <w:rPr>
                <w:b w:val="1"/>
                <w:color w:val="ffffff"/>
                <w:rtl w:val="0"/>
              </w:rPr>
              <w:t xml:space="preserve">Semanas</w:t>
            </w:r>
          </w:p>
        </w:tc>
        <w:tc>
          <w:tcPr>
            <w:shd w:fill="1155cc" w:val="clear"/>
            <w:tcMar>
              <w:top w:w="100.0" w:type="dxa"/>
              <w:left w:w="100.0" w:type="dxa"/>
              <w:bottom w:w="100.0" w:type="dxa"/>
              <w:right w:w="100.0" w:type="dxa"/>
            </w:tcMar>
            <w:vAlign w:val="top"/>
          </w:tcPr>
          <w:p w:rsidR="00000000" w:rsidDel="00000000" w:rsidP="00000000" w:rsidRDefault="00000000" w:rsidRPr="00000000" w14:paraId="000000B3">
            <w:pPr>
              <w:spacing w:before="0" w:line="240" w:lineRule="auto"/>
              <w:jc w:val="center"/>
              <w:rPr>
                <w:b w:val="1"/>
                <w:color w:val="ffffff"/>
              </w:rPr>
            </w:pPr>
            <w:r w:rsidDel="00000000" w:rsidR="00000000" w:rsidRPr="00000000">
              <w:rPr>
                <w:b w:val="1"/>
                <w:color w:val="ffffff"/>
                <w:rtl w:val="0"/>
              </w:rPr>
              <w:t xml:space="preserve">Recursos</w:t>
            </w:r>
          </w:p>
          <w:p w:rsidR="00000000" w:rsidDel="00000000" w:rsidP="00000000" w:rsidRDefault="00000000" w:rsidRPr="00000000" w14:paraId="000000B4">
            <w:pPr>
              <w:spacing w:before="0" w:line="240" w:lineRule="auto"/>
              <w:jc w:val="center"/>
              <w:rPr>
                <w:b w:val="1"/>
                <w:color w:val="ffffff"/>
              </w:rPr>
            </w:pPr>
            <w:r w:rsidDel="00000000" w:rsidR="00000000" w:rsidRPr="00000000">
              <w:rPr>
                <w:rtl w:val="0"/>
              </w:rPr>
            </w:r>
          </w:p>
        </w:tc>
        <w:tc>
          <w:tcPr>
            <w:shd w:fill="1155cc" w:val="clear"/>
            <w:tcMar>
              <w:top w:w="100.0" w:type="dxa"/>
              <w:left w:w="100.0" w:type="dxa"/>
              <w:bottom w:w="100.0" w:type="dxa"/>
              <w:right w:w="100.0" w:type="dxa"/>
            </w:tcMar>
            <w:vAlign w:val="top"/>
          </w:tcPr>
          <w:p w:rsidR="00000000" w:rsidDel="00000000" w:rsidP="00000000" w:rsidRDefault="00000000" w:rsidRPr="00000000" w14:paraId="000000B5">
            <w:pPr>
              <w:spacing w:before="0" w:line="240" w:lineRule="auto"/>
              <w:jc w:val="center"/>
              <w:rPr>
                <w:b w:val="1"/>
                <w:color w:val="ffffff"/>
              </w:rPr>
            </w:pPr>
            <w:r w:rsidDel="00000000" w:rsidR="00000000" w:rsidRPr="00000000">
              <w:rPr>
                <w:b w:val="1"/>
                <w:color w:val="ffffff"/>
                <w:rtl w:val="0"/>
              </w:rPr>
              <w:t xml:space="preserve">Riesgos</w:t>
            </w:r>
          </w:p>
        </w:tc>
        <w:tc>
          <w:tcPr>
            <w:shd w:fill="1155cc"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Actividades a</w:t>
            </w:r>
            <w:r w:rsidDel="00000000" w:rsidR="00000000" w:rsidRPr="00000000">
              <w:rPr>
                <w:b w:val="1"/>
                <w:color w:val="ffffff"/>
                <w:sz w:val="36"/>
                <w:szCs w:val="36"/>
                <w:rtl w:val="0"/>
              </w:rPr>
              <w:t xml:space="preserve"> </w:t>
            </w:r>
            <w:r w:rsidDel="00000000" w:rsidR="00000000" w:rsidRPr="00000000">
              <w:rPr>
                <w:b w:val="1"/>
                <w:color w:val="ffffff"/>
                <w:rtl w:val="0"/>
              </w:rPr>
              <w:t xml:space="preserve">realizar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0" w:line="240" w:lineRule="auto"/>
              <w:rPr/>
            </w:pPr>
            <w:r w:rsidDel="00000000" w:rsidR="00000000" w:rsidRPr="00000000">
              <w:rPr>
                <w:rtl w:val="0"/>
              </w:rPr>
              <w:t xml:space="preserve">Comprensión y dominio del problema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before="0" w:line="240" w:lineRule="auto"/>
              <w:ind w:left="0" w:firstLine="0"/>
              <w:rPr/>
            </w:pPr>
            <w:r w:rsidDel="00000000" w:rsidR="00000000" w:rsidRPr="00000000">
              <w:rPr>
                <w:rtl w:val="0"/>
              </w:rPr>
              <w:t xml:space="preserve">Equipo de desarrollo</w:t>
            </w:r>
          </w:p>
          <w:p w:rsidR="00000000" w:rsidDel="00000000" w:rsidP="00000000" w:rsidRDefault="00000000" w:rsidRPr="00000000" w14:paraId="000000BA">
            <w:pPr>
              <w:spacing w:before="0" w:line="240" w:lineRule="auto"/>
              <w:ind w:left="0" w:firstLine="0"/>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before="0" w:line="240" w:lineRule="auto"/>
              <w:rPr/>
            </w:pPr>
            <w:r w:rsidDel="00000000" w:rsidR="00000000" w:rsidRPr="00000000">
              <w:rPr>
                <w:rtl w:val="0"/>
              </w:rPr>
              <w:t xml:space="preserve">No contar con los antecedentes ni conocimientos necesarios para comprender el problema y su dominio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before="0" w:line="240" w:lineRule="auto"/>
              <w:rPr/>
            </w:pPr>
            <w:r w:rsidDel="00000000" w:rsidR="00000000" w:rsidRPr="00000000">
              <w:rPr>
                <w:rtl w:val="0"/>
              </w:rPr>
              <w:t xml:space="preserve">Determinación de los objetivos del proyecto</w:t>
            </w:r>
          </w:p>
          <w:p w:rsidR="00000000" w:rsidDel="00000000" w:rsidP="00000000" w:rsidRDefault="00000000" w:rsidRPr="00000000" w14:paraId="000000BD">
            <w:pPr>
              <w:spacing w:before="0" w:line="240" w:lineRule="auto"/>
              <w:rPr/>
            </w:pPr>
            <w:r w:rsidDel="00000000" w:rsidR="00000000" w:rsidRPr="00000000">
              <w:rPr>
                <w:rtl w:val="0"/>
              </w:rPr>
              <w:t xml:space="preserve">Valoración de la situación actual del objetivo del</w:t>
            </w:r>
          </w:p>
          <w:p w:rsidR="00000000" w:rsidDel="00000000" w:rsidP="00000000" w:rsidRDefault="00000000" w:rsidRPr="00000000" w14:paraId="000000BE">
            <w:pPr>
              <w:spacing w:before="0" w:line="240" w:lineRule="auto"/>
              <w:rPr/>
            </w:pPr>
            <w:r w:rsidDel="00000000" w:rsidR="00000000" w:rsidRPr="00000000">
              <w:rPr>
                <w:rtl w:val="0"/>
              </w:rPr>
              <w:t xml:space="preserve">proyecto</w:t>
            </w:r>
          </w:p>
          <w:p w:rsidR="00000000" w:rsidDel="00000000" w:rsidP="00000000" w:rsidRDefault="00000000" w:rsidRPr="00000000" w14:paraId="000000BF">
            <w:pPr>
              <w:spacing w:before="0" w:line="240" w:lineRule="auto"/>
              <w:rPr/>
            </w:pPr>
            <w:r w:rsidDel="00000000" w:rsidR="00000000" w:rsidRPr="00000000">
              <w:rPr>
                <w:rtl w:val="0"/>
              </w:rPr>
              <w:t xml:space="preserve">Determinación de los objetivos de minería de datos</w:t>
            </w:r>
          </w:p>
          <w:p w:rsidR="00000000" w:rsidDel="00000000" w:rsidP="00000000" w:rsidRDefault="00000000" w:rsidRPr="00000000" w14:paraId="000000C0">
            <w:pPr>
              <w:spacing w:before="0" w:line="240" w:lineRule="auto"/>
              <w:rPr/>
            </w:pPr>
            <w:r w:rsidDel="00000000" w:rsidR="00000000" w:rsidRPr="00000000">
              <w:rPr>
                <w:rtl w:val="0"/>
              </w:rPr>
              <w:t xml:space="preserve">Propuesta de enfoque metodológico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C1">
            <w:pPr>
              <w:spacing w:before="0" w:line="240" w:lineRule="auto"/>
              <w:rPr/>
            </w:pPr>
            <w:r w:rsidDel="00000000" w:rsidR="00000000" w:rsidRPr="00000000">
              <w:rPr>
                <w:rtl w:val="0"/>
              </w:rPr>
              <w:t xml:space="preserve">Comprensión de los datos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2">
            <w:pPr>
              <w:spacing w:before="0" w:line="240" w:lineRule="auto"/>
              <w:jc w:val="center"/>
              <w:rPr/>
            </w:pPr>
            <w:r w:rsidDel="00000000" w:rsidR="00000000" w:rsidRPr="00000000">
              <w:rPr>
                <w:rtl w:val="0"/>
              </w:rPr>
              <w:t xml:space="preserve">1-4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3">
            <w:pPr>
              <w:spacing w:before="0" w:line="240" w:lineRule="auto"/>
              <w:rPr/>
            </w:pPr>
            <w:r w:rsidDel="00000000" w:rsidR="00000000" w:rsidRPr="00000000">
              <w:rPr>
                <w:rtl w:val="0"/>
              </w:rPr>
              <w:t xml:space="preserve">Equipo de desarrollo</w:t>
            </w:r>
          </w:p>
          <w:p w:rsidR="00000000" w:rsidDel="00000000" w:rsidP="00000000" w:rsidRDefault="00000000" w:rsidRPr="00000000" w14:paraId="000000C4">
            <w:pPr>
              <w:spacing w:before="0" w:line="240" w:lineRule="auto"/>
              <w:rPr/>
            </w:pPr>
            <w:r w:rsidDel="00000000" w:rsidR="00000000" w:rsidRPr="00000000">
              <w:rPr>
                <w:rtl w:val="0"/>
              </w:rPr>
              <w:t xml:space="preserve">Dataset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5">
            <w:pPr>
              <w:spacing w:before="0" w:line="240" w:lineRule="auto"/>
              <w:rPr/>
            </w:pPr>
            <w:r w:rsidDel="00000000" w:rsidR="00000000" w:rsidRPr="00000000">
              <w:rPr>
                <w:rtl w:val="0"/>
              </w:rPr>
              <w:t xml:space="preserve">Dar a los datos una interpretación incorrecta o tener información insuficiente de los datos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6">
            <w:pPr>
              <w:spacing w:before="0" w:line="240" w:lineRule="auto"/>
              <w:rPr/>
            </w:pPr>
            <w:r w:rsidDel="00000000" w:rsidR="00000000" w:rsidRPr="00000000">
              <w:rPr>
                <w:rtl w:val="0"/>
              </w:rPr>
              <w:t xml:space="preserve">Recopilación de datos iniciales</w:t>
            </w:r>
          </w:p>
          <w:p w:rsidR="00000000" w:rsidDel="00000000" w:rsidP="00000000" w:rsidRDefault="00000000" w:rsidRPr="00000000" w14:paraId="000000C7">
            <w:pPr>
              <w:spacing w:before="0" w:line="240" w:lineRule="auto"/>
              <w:rPr/>
            </w:pPr>
            <w:r w:rsidDel="00000000" w:rsidR="00000000" w:rsidRPr="00000000">
              <w:rPr>
                <w:rtl w:val="0"/>
              </w:rPr>
              <w:t xml:space="preserve">Descripción de los datos</w:t>
            </w:r>
          </w:p>
          <w:p w:rsidR="00000000" w:rsidDel="00000000" w:rsidP="00000000" w:rsidRDefault="00000000" w:rsidRPr="00000000" w14:paraId="000000C8">
            <w:pPr>
              <w:spacing w:before="0" w:line="240" w:lineRule="auto"/>
              <w:rPr/>
            </w:pPr>
            <w:r w:rsidDel="00000000" w:rsidR="00000000" w:rsidRPr="00000000">
              <w:rPr>
                <w:rtl w:val="0"/>
              </w:rPr>
              <w:t xml:space="preserve">Exploración de los datos</w:t>
            </w:r>
          </w:p>
          <w:p w:rsidR="00000000" w:rsidDel="00000000" w:rsidP="00000000" w:rsidRDefault="00000000" w:rsidRPr="00000000" w14:paraId="000000C9">
            <w:pPr>
              <w:spacing w:before="0" w:line="240" w:lineRule="auto"/>
              <w:rPr/>
            </w:pPr>
            <w:r w:rsidDel="00000000" w:rsidR="00000000" w:rsidRPr="00000000">
              <w:rPr>
                <w:rtl w:val="0"/>
              </w:rPr>
              <w:t xml:space="preserve">Verificación de la calidad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0" w:line="240" w:lineRule="auto"/>
              <w:rPr/>
            </w:pPr>
            <w:r w:rsidDel="00000000" w:rsidR="00000000" w:rsidRPr="00000000">
              <w:rPr>
                <w:rtl w:val="0"/>
              </w:rPr>
              <w:t xml:space="preserve">Preparación de los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0" w:line="24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before="0" w:line="240" w:lineRule="auto"/>
              <w:rPr/>
            </w:pPr>
            <w:r w:rsidDel="00000000" w:rsidR="00000000" w:rsidRPr="00000000">
              <w:rPr>
                <w:rtl w:val="0"/>
              </w:rPr>
              <w:t xml:space="preserve">Equipo de desarrollo</w:t>
            </w:r>
          </w:p>
          <w:p w:rsidR="00000000" w:rsidDel="00000000" w:rsidP="00000000" w:rsidRDefault="00000000" w:rsidRPr="00000000" w14:paraId="000000CD">
            <w:pPr>
              <w:spacing w:before="0" w:line="240" w:lineRule="auto"/>
              <w:rPr/>
            </w:pPr>
            <w:r w:rsidDel="00000000" w:rsidR="00000000" w:rsidRPr="00000000">
              <w:rPr>
                <w:rtl w:val="0"/>
              </w:rPr>
              <w:t xml:space="preserve">IBM SPSS Modeler</w:t>
            </w:r>
          </w:p>
          <w:p w:rsidR="00000000" w:rsidDel="00000000" w:rsidP="00000000" w:rsidRDefault="00000000" w:rsidRPr="00000000" w14:paraId="000000CE">
            <w:pPr>
              <w:spacing w:before="0" w:line="240" w:lineRule="auto"/>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before="0" w:line="240" w:lineRule="auto"/>
              <w:rPr/>
            </w:pPr>
            <w:r w:rsidDel="00000000" w:rsidR="00000000" w:rsidRPr="00000000">
              <w:rPr>
                <w:rtl w:val="0"/>
              </w:rPr>
              <w:t xml:space="preserve">Perder información durante la limpieza</w:t>
            </w:r>
          </w:p>
          <w:p w:rsidR="00000000" w:rsidDel="00000000" w:rsidP="00000000" w:rsidRDefault="00000000" w:rsidRPr="00000000" w14:paraId="000000D0">
            <w:pPr>
              <w:spacing w:before="0" w:line="240" w:lineRule="auto"/>
              <w:rPr/>
            </w:pPr>
            <w:r w:rsidDel="00000000" w:rsidR="00000000" w:rsidRPr="00000000">
              <w:rPr>
                <w:rtl w:val="0"/>
              </w:rPr>
              <w:t xml:space="preserve">Rellenado de datos con patrones específicos.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before="0" w:line="240" w:lineRule="auto"/>
              <w:rPr/>
            </w:pPr>
            <w:r w:rsidDel="00000000" w:rsidR="00000000" w:rsidRPr="00000000">
              <w:rPr>
                <w:rtl w:val="0"/>
              </w:rPr>
              <w:t xml:space="preserve">Selección de datos</w:t>
            </w:r>
          </w:p>
          <w:p w:rsidR="00000000" w:rsidDel="00000000" w:rsidP="00000000" w:rsidRDefault="00000000" w:rsidRPr="00000000" w14:paraId="000000D2">
            <w:pPr>
              <w:spacing w:before="0" w:line="240" w:lineRule="auto"/>
              <w:rPr/>
            </w:pPr>
            <w:r w:rsidDel="00000000" w:rsidR="00000000" w:rsidRPr="00000000">
              <w:rPr>
                <w:rtl w:val="0"/>
              </w:rPr>
              <w:t xml:space="preserve">Limpieza de datos</w:t>
            </w:r>
          </w:p>
          <w:p w:rsidR="00000000" w:rsidDel="00000000" w:rsidP="00000000" w:rsidRDefault="00000000" w:rsidRPr="00000000" w14:paraId="000000D3">
            <w:pPr>
              <w:spacing w:before="0" w:line="240" w:lineRule="auto"/>
              <w:rPr/>
            </w:pPr>
            <w:r w:rsidDel="00000000" w:rsidR="00000000" w:rsidRPr="00000000">
              <w:rPr>
                <w:rtl w:val="0"/>
              </w:rPr>
              <w:t xml:space="preserve">Construcción de nuevos datos</w:t>
            </w:r>
          </w:p>
          <w:p w:rsidR="00000000" w:rsidDel="00000000" w:rsidP="00000000" w:rsidRDefault="00000000" w:rsidRPr="00000000" w14:paraId="000000D4">
            <w:pPr>
              <w:spacing w:before="0" w:line="240" w:lineRule="auto"/>
              <w:rPr/>
            </w:pPr>
            <w:r w:rsidDel="00000000" w:rsidR="00000000" w:rsidRPr="00000000">
              <w:rPr>
                <w:rtl w:val="0"/>
              </w:rPr>
              <w:t xml:space="preserve">Integración de datos</w:t>
            </w:r>
          </w:p>
          <w:p w:rsidR="00000000" w:rsidDel="00000000" w:rsidP="00000000" w:rsidRDefault="00000000" w:rsidRPr="00000000" w14:paraId="000000D5">
            <w:pPr>
              <w:spacing w:before="0" w:line="240" w:lineRule="auto"/>
              <w:rPr/>
            </w:pPr>
            <w:r w:rsidDel="00000000" w:rsidR="00000000" w:rsidRPr="00000000">
              <w:rPr>
                <w:rtl w:val="0"/>
              </w:rPr>
              <w:t xml:space="preserve">Formato de datos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6">
            <w:pPr>
              <w:spacing w:before="0" w:line="240" w:lineRule="auto"/>
              <w:rPr/>
            </w:pPr>
            <w:r w:rsidDel="00000000" w:rsidR="00000000" w:rsidRPr="00000000">
              <w:rPr>
                <w:rtl w:val="0"/>
              </w:rPr>
              <w:t xml:space="preserve">Modelado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7">
            <w:pPr>
              <w:spacing w:before="0" w:line="240" w:lineRule="auto"/>
              <w:jc w:val="center"/>
              <w:rPr/>
            </w:pPr>
            <w:r w:rsidDel="00000000" w:rsidR="00000000" w:rsidRPr="00000000">
              <w:rPr>
                <w:rtl w:val="0"/>
              </w:rPr>
              <w:t xml:space="preserve">6-8</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8">
            <w:pPr>
              <w:spacing w:before="0" w:line="240" w:lineRule="auto"/>
              <w:rPr/>
            </w:pPr>
            <w:r w:rsidDel="00000000" w:rsidR="00000000" w:rsidRPr="00000000">
              <w:rPr>
                <w:rtl w:val="0"/>
              </w:rPr>
              <w:t xml:space="preserve">Equipo de desarrollo</w:t>
            </w:r>
          </w:p>
          <w:p w:rsidR="00000000" w:rsidDel="00000000" w:rsidP="00000000" w:rsidRDefault="00000000" w:rsidRPr="00000000" w14:paraId="000000D9">
            <w:pPr>
              <w:spacing w:before="0" w:line="240" w:lineRule="auto"/>
              <w:rPr/>
            </w:pPr>
            <w:r w:rsidDel="00000000" w:rsidR="00000000" w:rsidRPr="00000000">
              <w:rPr>
                <w:rtl w:val="0"/>
              </w:rPr>
              <w:t xml:space="preserve">IBM SPSS Modeler</w:t>
            </w:r>
          </w:p>
          <w:p w:rsidR="00000000" w:rsidDel="00000000" w:rsidP="00000000" w:rsidRDefault="00000000" w:rsidRPr="00000000" w14:paraId="000000DA">
            <w:pPr>
              <w:spacing w:before="0" w:line="240" w:lineRule="auto"/>
              <w:rPr/>
            </w:pPr>
            <w:r w:rsidDel="00000000" w:rsidR="00000000" w:rsidRPr="00000000">
              <w:rPr>
                <w:rtl w:val="0"/>
              </w:rPr>
              <w:t xml:space="preserve">Dataset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B">
            <w:pPr>
              <w:spacing w:before="0" w:line="240" w:lineRule="auto"/>
              <w:rPr/>
            </w:pPr>
            <w:r w:rsidDel="00000000" w:rsidR="00000000" w:rsidRPr="00000000">
              <w:rPr>
                <w:rtl w:val="0"/>
              </w:rPr>
              <w:t xml:space="preserve">Elección de un método inapropiado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C">
            <w:pPr>
              <w:spacing w:before="0" w:line="240" w:lineRule="auto"/>
              <w:rPr/>
            </w:pPr>
            <w:r w:rsidDel="00000000" w:rsidR="00000000" w:rsidRPr="00000000">
              <w:rPr>
                <w:rtl w:val="0"/>
              </w:rPr>
              <w:t xml:space="preserve">Selección de técnicas de modelado</w:t>
            </w:r>
          </w:p>
          <w:p w:rsidR="00000000" w:rsidDel="00000000" w:rsidP="00000000" w:rsidRDefault="00000000" w:rsidRPr="00000000" w14:paraId="000000DD">
            <w:pPr>
              <w:spacing w:before="0" w:line="240" w:lineRule="auto"/>
              <w:rPr/>
            </w:pPr>
            <w:r w:rsidDel="00000000" w:rsidR="00000000" w:rsidRPr="00000000">
              <w:rPr>
                <w:rtl w:val="0"/>
              </w:rPr>
              <w:t xml:space="preserve">Métodos de comprobación</w:t>
            </w:r>
          </w:p>
          <w:p w:rsidR="00000000" w:rsidDel="00000000" w:rsidP="00000000" w:rsidRDefault="00000000" w:rsidRPr="00000000" w14:paraId="000000DE">
            <w:pPr>
              <w:spacing w:before="0" w:line="240" w:lineRule="auto"/>
              <w:rPr/>
            </w:pPr>
            <w:r w:rsidDel="00000000" w:rsidR="00000000" w:rsidRPr="00000000">
              <w:rPr>
                <w:rtl w:val="0"/>
              </w:rPr>
              <w:t xml:space="preserve">Generación de modelos</w:t>
            </w:r>
          </w:p>
          <w:p w:rsidR="00000000" w:rsidDel="00000000" w:rsidP="00000000" w:rsidRDefault="00000000" w:rsidRPr="00000000" w14:paraId="000000DF">
            <w:pPr>
              <w:spacing w:before="0" w:line="240" w:lineRule="auto"/>
              <w:rPr/>
            </w:pPr>
            <w:r w:rsidDel="00000000" w:rsidR="00000000" w:rsidRPr="00000000">
              <w:rPr>
                <w:rtl w:val="0"/>
              </w:rPr>
              <w:t xml:space="preserve">Evaluación de modelos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0" w:line="240" w:lineRule="auto"/>
              <w:rPr/>
            </w:pPr>
            <w:r w:rsidDel="00000000" w:rsidR="00000000" w:rsidRPr="00000000">
              <w:rPr>
                <w:rtl w:val="0"/>
              </w:rPr>
              <w:t xml:space="preserve">Evaluación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0" w:line="240" w:lineRule="auto"/>
              <w:jc w:val="center"/>
              <w:rPr/>
            </w:pPr>
            <w:r w:rsidDel="00000000" w:rsidR="00000000" w:rsidRPr="00000000">
              <w:rPr>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0" w:line="240" w:lineRule="auto"/>
              <w:rPr/>
            </w:pPr>
            <w:r w:rsidDel="00000000" w:rsidR="00000000" w:rsidRPr="00000000">
              <w:rPr>
                <w:rtl w:val="0"/>
              </w:rPr>
              <w:t xml:space="preserve">Equipo de desarrollo</w:t>
            </w:r>
          </w:p>
          <w:p w:rsidR="00000000" w:rsidDel="00000000" w:rsidP="00000000" w:rsidRDefault="00000000" w:rsidRPr="00000000" w14:paraId="000000E3">
            <w:pPr>
              <w:spacing w:before="0" w:line="240" w:lineRule="auto"/>
              <w:rPr/>
            </w:pPr>
            <w:r w:rsidDel="00000000" w:rsidR="00000000" w:rsidRPr="00000000">
              <w:rPr>
                <w:rtl w:val="0"/>
              </w:rPr>
              <w:t xml:space="preserve">IBM SPSS Modeler</w:t>
            </w:r>
          </w:p>
          <w:p w:rsidR="00000000" w:rsidDel="00000000" w:rsidP="00000000" w:rsidRDefault="00000000" w:rsidRPr="00000000" w14:paraId="000000E4">
            <w:pPr>
              <w:spacing w:before="0" w:line="240" w:lineRule="auto"/>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before="0" w:line="240" w:lineRule="auto"/>
              <w:rPr/>
            </w:pPr>
            <w:r w:rsidDel="00000000" w:rsidR="00000000" w:rsidRPr="00000000">
              <w:rPr>
                <w:rtl w:val="0"/>
              </w:rPr>
              <w:t xml:space="preserve">Sugerencias mal fundamentadas.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before="0" w:line="240" w:lineRule="auto"/>
              <w:rPr/>
            </w:pPr>
            <w:r w:rsidDel="00000000" w:rsidR="00000000" w:rsidRPr="00000000">
              <w:rPr>
                <w:rtl w:val="0"/>
              </w:rPr>
              <w:t xml:space="preserve">Generación de sugerencias que ofrecen una resolución al problema</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E7">
            <w:pPr>
              <w:spacing w:before="0" w:line="240" w:lineRule="auto"/>
              <w:rPr/>
            </w:pPr>
            <w:r w:rsidDel="00000000" w:rsidR="00000000" w:rsidRPr="00000000">
              <w:rPr>
                <w:rtl w:val="0"/>
              </w:rPr>
              <w:t xml:space="preserve">Presentación de resultados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8">
            <w:pPr>
              <w:spacing w:before="0" w:line="240" w:lineRule="auto"/>
              <w:jc w:val="center"/>
              <w:rPr/>
            </w:pPr>
            <w:r w:rsidDel="00000000" w:rsidR="00000000" w:rsidRPr="00000000">
              <w:rPr>
                <w:rtl w:val="0"/>
              </w:rPr>
              <w:t xml:space="preserve">11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9">
            <w:pPr>
              <w:spacing w:before="0" w:line="240" w:lineRule="auto"/>
              <w:rPr/>
            </w:pPr>
            <w:r w:rsidDel="00000000" w:rsidR="00000000" w:rsidRPr="00000000">
              <w:rPr>
                <w:rtl w:val="0"/>
              </w:rPr>
              <w:t xml:space="preserve">Equipo de desarrollo</w:t>
            </w:r>
          </w:p>
          <w:p w:rsidR="00000000" w:rsidDel="00000000" w:rsidP="00000000" w:rsidRDefault="00000000" w:rsidRPr="00000000" w14:paraId="000000EA">
            <w:pPr>
              <w:spacing w:before="0" w:line="240" w:lineRule="auto"/>
              <w:rPr/>
            </w:pPr>
            <w:r w:rsidDel="00000000" w:rsidR="00000000" w:rsidRPr="00000000">
              <w:rPr>
                <w:rtl w:val="0"/>
              </w:rPr>
              <w:t xml:space="preserve">IBM SPSS Modeler</w:t>
            </w:r>
          </w:p>
          <w:p w:rsidR="00000000" w:rsidDel="00000000" w:rsidP="00000000" w:rsidRDefault="00000000" w:rsidRPr="00000000" w14:paraId="000000EB">
            <w:pPr>
              <w:spacing w:before="0" w:line="240" w:lineRule="auto"/>
              <w:rPr/>
            </w:pPr>
            <w:r w:rsidDel="00000000" w:rsidR="00000000" w:rsidRPr="00000000">
              <w:rPr>
                <w:rtl w:val="0"/>
              </w:rPr>
              <w:t xml:space="preserve">Dataset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Interpretación errónea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ED">
            <w:pPr>
              <w:spacing w:before="0" w:line="240" w:lineRule="auto"/>
              <w:rPr/>
            </w:pPr>
            <w:r w:rsidDel="00000000" w:rsidR="00000000" w:rsidRPr="00000000">
              <w:rPr>
                <w:rtl w:val="0"/>
              </w:rPr>
              <w:t xml:space="preserve">Exposición de los hallazgos o conclusiones obtenidas</w:t>
            </w:r>
          </w:p>
        </w:tc>
      </w:tr>
    </w:tbl>
    <w:p w:rsidR="00000000" w:rsidDel="00000000" w:rsidP="00000000" w:rsidRDefault="00000000" w:rsidRPr="00000000" w14:paraId="000000EE">
      <w:pPr>
        <w:pStyle w:val="Heading1"/>
        <w:jc w:val="left"/>
        <w:rPr>
          <w:b w:val="1"/>
          <w:color w:val="1155cc"/>
          <w:sz w:val="40"/>
          <w:szCs w:val="40"/>
        </w:rPr>
      </w:pPr>
      <w:bookmarkStart w:colFirst="0" w:colLast="0" w:name="_j1im0avgfcrw" w:id="9"/>
      <w:bookmarkEnd w:id="9"/>
      <w:r w:rsidDel="00000000" w:rsidR="00000000" w:rsidRPr="00000000">
        <w:rPr>
          <w:b w:val="1"/>
          <w:color w:val="1155cc"/>
          <w:sz w:val="40"/>
          <w:szCs w:val="40"/>
          <w:rtl w:val="0"/>
        </w:rPr>
        <w:t xml:space="preserve">Características de los datos a gran escala</w:t>
      </w:r>
    </w:p>
    <w:p w:rsidR="00000000" w:rsidDel="00000000" w:rsidP="00000000" w:rsidRDefault="00000000" w:rsidRPr="00000000" w14:paraId="000000EF">
      <w:pPr>
        <w:rPr>
          <w:rFonts w:ascii="Roboto" w:cs="Roboto" w:eastAsia="Roboto" w:hAnsi="Roboto"/>
          <w:color w:val="303030"/>
          <w:shd w:fill="fafafa" w:val="clear"/>
        </w:rPr>
      </w:pPr>
      <w:r w:rsidDel="00000000" w:rsidR="00000000" w:rsidRPr="00000000">
        <w:rPr>
          <w:b w:val="1"/>
          <w:rtl w:val="0"/>
        </w:rPr>
        <w:t xml:space="preserve">Velocidad: </w:t>
      </w:r>
      <w:r w:rsidDel="00000000" w:rsidR="00000000" w:rsidRPr="00000000">
        <w:rPr>
          <w:rtl w:val="0"/>
        </w:rPr>
        <w:t xml:space="preserve">El CSV que contiene los datos es un formato que facilita la carga rápida de los mismos y su fácil manipulación en distintas herramientas de análisis.</w:t>
      </w: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Volumen: </w:t>
      </w:r>
      <w:r w:rsidDel="00000000" w:rsidR="00000000" w:rsidRPr="00000000">
        <w:rPr>
          <w:rtl w:val="0"/>
        </w:rPr>
        <w:t xml:space="preserve">El tamaño de este dataset es de de 338 kb, el cual incluye 3050 registros. Esto lo convierte en un conjunto de datos lo suficientemente grande para el análisis de datos y para la predicción a partir de estos.</w:t>
      </w:r>
    </w:p>
    <w:p w:rsidR="00000000" w:rsidDel="00000000" w:rsidP="00000000" w:rsidRDefault="00000000" w:rsidRPr="00000000" w14:paraId="000000F1">
      <w:pPr>
        <w:rPr/>
      </w:pPr>
      <w:r w:rsidDel="00000000" w:rsidR="00000000" w:rsidRPr="00000000">
        <w:rPr>
          <w:b w:val="1"/>
          <w:rtl w:val="0"/>
        </w:rPr>
        <w:t xml:space="preserve">Variedad: </w:t>
      </w:r>
      <w:r w:rsidDel="00000000" w:rsidR="00000000" w:rsidRPr="00000000">
        <w:rPr>
          <w:rtl w:val="0"/>
        </w:rPr>
        <w:t xml:space="preserve">En este dataset se incluyen una variedad de datos como son la edad, tipo de servicio contratado, cuántas veces han tenido problemas con el servicio entre otros. Lo que nos permitirá realizar una clasificación adecuada de dichos datos para su análisis.</w:t>
      </w:r>
    </w:p>
    <w:p w:rsidR="00000000" w:rsidDel="00000000" w:rsidP="00000000" w:rsidRDefault="00000000" w:rsidRPr="00000000" w14:paraId="000000F2">
      <w:pPr>
        <w:rPr/>
      </w:pPr>
      <w:r w:rsidDel="00000000" w:rsidR="00000000" w:rsidRPr="00000000">
        <w:rPr>
          <w:b w:val="1"/>
          <w:rtl w:val="0"/>
        </w:rPr>
        <w:t xml:space="preserve">Valor:</w:t>
      </w:r>
      <w:r w:rsidDel="00000000" w:rsidR="00000000" w:rsidRPr="00000000">
        <w:rPr>
          <w:rtl w:val="0"/>
        </w:rPr>
        <w:t xml:space="preserve"> Consideramos que los datos tienen un alto valor monetario, ya que con ellos pueden validar las pérdidas que tienen debido a las bajas de sus clientes de sus diversos servicios y con ello poder aumentar sus ganancias al mejorar su servicio y obtener nuevos suscriptores.</w:t>
      </w:r>
    </w:p>
    <w:p w:rsidR="00000000" w:rsidDel="00000000" w:rsidP="00000000" w:rsidRDefault="00000000" w:rsidRPr="00000000" w14:paraId="000000F3">
      <w:pPr>
        <w:rPr>
          <w:b w:val="1"/>
        </w:rPr>
      </w:pPr>
      <w:r w:rsidDel="00000000" w:rsidR="00000000" w:rsidRPr="00000000">
        <w:rPr>
          <w:b w:val="1"/>
          <w:rtl w:val="0"/>
        </w:rPr>
        <w:t xml:space="preserve">Veracidad: </w:t>
      </w:r>
      <w:r w:rsidDel="00000000" w:rsidR="00000000" w:rsidRPr="00000000">
        <w:rPr>
          <w:rtl w:val="0"/>
        </w:rPr>
        <w:t xml:space="preserve">La veracidad de este dataset es importante para la calidad del análisis. La Universidad de California Irvine la cual es conocida por su contribución al campo de conjuntos de datos para el aprendizaje y minería de datos avala la información proporcionada por la empresa de telecomunicaciones iraní.</w:t>
      </w:r>
      <w:r w:rsidDel="00000000" w:rsidR="00000000" w:rsidRPr="00000000">
        <w:rPr>
          <w:rtl w:val="0"/>
        </w:rPr>
      </w:r>
    </w:p>
    <w:p w:rsidR="00000000" w:rsidDel="00000000" w:rsidP="00000000" w:rsidRDefault="00000000" w:rsidRPr="00000000" w14:paraId="000000F4">
      <w:pPr>
        <w:pStyle w:val="Heading1"/>
        <w:jc w:val="center"/>
        <w:rPr>
          <w:b w:val="1"/>
          <w:color w:val="1155cc"/>
          <w:sz w:val="40"/>
          <w:szCs w:val="40"/>
        </w:rPr>
      </w:pPr>
      <w:bookmarkStart w:colFirst="0" w:colLast="0" w:name="_yhco0gag4dz1" w:id="10"/>
      <w:bookmarkEnd w:id="10"/>
      <w:r w:rsidDel="00000000" w:rsidR="00000000" w:rsidRPr="00000000">
        <w:rPr>
          <w:b w:val="1"/>
          <w:color w:val="1155cc"/>
          <w:sz w:val="40"/>
          <w:szCs w:val="40"/>
          <w:rtl w:val="0"/>
        </w:rPr>
        <w:t xml:space="preserve">Comprensión de datos</w:t>
      </w:r>
    </w:p>
    <w:p w:rsidR="00000000" w:rsidDel="00000000" w:rsidP="00000000" w:rsidRDefault="00000000" w:rsidRPr="00000000" w14:paraId="000000F5">
      <w:pPr>
        <w:rPr/>
      </w:pPr>
      <w:r w:rsidDel="00000000" w:rsidR="00000000" w:rsidRPr="00000000">
        <w:rPr/>
        <w:drawing>
          <wp:inline distB="114300" distT="114300" distL="114300" distR="114300">
            <wp:extent cx="5943600" cy="3327400"/>
            <wp:effectExtent b="0" l="0" r="0" t="0"/>
            <wp:docPr id="50"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rPr>
          <w:b w:val="1"/>
          <w:color w:val="1155cc"/>
          <w:sz w:val="32"/>
          <w:szCs w:val="32"/>
          <w:u w:val="single"/>
        </w:rPr>
      </w:pPr>
      <w:bookmarkStart w:colFirst="0" w:colLast="0" w:name="_r2wenqlr6t1y" w:id="11"/>
      <w:bookmarkEnd w:id="11"/>
      <w:r w:rsidDel="00000000" w:rsidR="00000000" w:rsidRPr="00000000">
        <w:rPr>
          <w:b w:val="1"/>
          <w:color w:val="1155cc"/>
          <w:sz w:val="32"/>
          <w:szCs w:val="32"/>
          <w:u w:val="single"/>
          <w:rtl w:val="0"/>
        </w:rPr>
        <w:t xml:space="preserve">Recopilación de datos iniciales</w:t>
      </w:r>
    </w:p>
    <w:p w:rsidR="00000000" w:rsidDel="00000000" w:rsidP="00000000" w:rsidRDefault="00000000" w:rsidRPr="00000000" w14:paraId="000000F7">
      <w:pPr>
        <w:rPr>
          <w:b w:val="1"/>
        </w:rPr>
      </w:pPr>
      <w:r w:rsidDel="00000000" w:rsidR="00000000" w:rsidRPr="00000000">
        <w:rPr>
          <w:b w:val="1"/>
          <w:rtl w:val="0"/>
        </w:rPr>
        <w:t xml:space="preserve">¿De dónde salieron los datos?</w:t>
      </w:r>
    </w:p>
    <w:p w:rsidR="00000000" w:rsidDel="00000000" w:rsidP="00000000" w:rsidRDefault="00000000" w:rsidRPr="00000000" w14:paraId="000000F8">
      <w:pPr>
        <w:jc w:val="both"/>
        <w:rPr/>
      </w:pPr>
      <w:r w:rsidDel="00000000" w:rsidR="00000000" w:rsidRPr="00000000">
        <w:rPr>
          <w:rtl w:val="0"/>
        </w:rPr>
        <w:t xml:space="preserve">El dataset que utilizaremos se encuentra en el siguiente link (UCI MACHINE LEARNING REPOSITORY ): </w:t>
      </w:r>
      <w:hyperlink r:id="rId11">
        <w:r w:rsidDel="00000000" w:rsidR="00000000" w:rsidRPr="00000000">
          <w:rPr>
            <w:color w:val="1155cc"/>
            <w:u w:val="single"/>
            <w:rtl w:val="0"/>
          </w:rPr>
          <w:t xml:space="preserve">https://archive.ics.uci.edu/dataset/563/iranian+churn+dataset</w:t>
        </w:r>
      </w:hyperlink>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El dataset es un conjunto de datos iraní de una empresa de telecomunicaciones que contiene datos aleatoriamente de una base de datos, de un periodo de 12 meses. </w:t>
      </w:r>
    </w:p>
    <w:p w:rsidR="00000000" w:rsidDel="00000000" w:rsidP="00000000" w:rsidRDefault="00000000" w:rsidRPr="00000000" w14:paraId="000000FA">
      <w:pPr>
        <w:jc w:val="both"/>
        <w:rPr/>
      </w:pPr>
      <w:r w:rsidDel="00000000" w:rsidR="00000000" w:rsidRPr="00000000">
        <w:rPr>
          <w:rtl w:val="0"/>
        </w:rPr>
        <w:t xml:space="preserve">El total de los datos iniciales se compone de 3150 registros y 14 atributos. </w:t>
      </w:r>
      <w:r w:rsidDel="00000000" w:rsidR="00000000" w:rsidRPr="00000000">
        <w:rPr>
          <w:rtl w:val="0"/>
        </w:rPr>
        <w:t xml:space="preserve">Los atributos que se encuentran en este conjunto de datos son fallas de llamadas, frecuencia de SMS, número de quejas, número de llamadas distintas, duración de la suscripción, grupo de edad, monto del cargo, tipo de servicio, segundos de uso, estado, frecuencia de uso y Cliente. De tal manera podemos usar estos datos para clasificación y predicción. </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Como se muestra en la siguiente tabla:</w:t>
      </w:r>
    </w:p>
    <w:p w:rsidR="00000000" w:rsidDel="00000000" w:rsidP="00000000" w:rsidRDefault="00000000" w:rsidRPr="00000000" w14:paraId="000000FE">
      <w:pPr>
        <w:jc w:val="both"/>
        <w:rPr/>
      </w:pPr>
      <w:r w:rsidDel="00000000" w:rsidR="00000000" w:rsidRPr="00000000">
        <w:rPr/>
        <w:drawing>
          <wp:inline distB="114300" distT="114300" distL="114300" distR="114300">
            <wp:extent cx="6262688" cy="3462544"/>
            <wp:effectExtent b="0" l="0" r="0" t="0"/>
            <wp:docPr id="3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262688" cy="346254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sz w:val="18"/>
          <w:szCs w:val="18"/>
        </w:rPr>
      </w:pPr>
      <w:r w:rsidDel="00000000" w:rsidR="00000000" w:rsidRPr="00000000">
        <w:rPr>
          <w:sz w:val="18"/>
          <w:szCs w:val="18"/>
          <w:rtl w:val="0"/>
        </w:rPr>
        <w:t xml:space="preserve">La siguiente tabla fue donada el 04/08/2020 compuesta por 3150 registros  y 14 atributos.</w:t>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 </w:t>
      </w:r>
    </w:p>
    <w:p w:rsidR="00000000" w:rsidDel="00000000" w:rsidP="00000000" w:rsidRDefault="00000000" w:rsidRPr="00000000" w14:paraId="00000101">
      <w:pPr>
        <w:rPr>
          <w:b w:val="1"/>
        </w:rPr>
      </w:pPr>
      <w:r w:rsidDel="00000000" w:rsidR="00000000" w:rsidRPr="00000000">
        <w:rPr>
          <w:b w:val="1"/>
          <w:rtl w:val="0"/>
        </w:rPr>
        <w:t xml:space="preserve">¿Los datos son confiables?</w:t>
      </w:r>
    </w:p>
    <w:p w:rsidR="00000000" w:rsidDel="00000000" w:rsidP="00000000" w:rsidRDefault="00000000" w:rsidRPr="00000000" w14:paraId="00000102">
      <w:pPr>
        <w:jc w:val="both"/>
        <w:rPr/>
      </w:pPr>
      <w:r w:rsidDel="00000000" w:rsidR="00000000" w:rsidRPr="00000000">
        <w:rPr>
          <w:rtl w:val="0"/>
        </w:rPr>
        <w:t xml:space="preserve">El dataset son datos confiables, ya que fueron proporcionados por una de las páginas que el asesor nos compartió para poder obtener información del mismo y también aprobó el dataset que le propusimos para trabajar.</w:t>
      </w:r>
    </w:p>
    <w:p w:rsidR="00000000" w:rsidDel="00000000" w:rsidP="00000000" w:rsidRDefault="00000000" w:rsidRPr="00000000" w14:paraId="00000103">
      <w:pPr>
        <w:jc w:val="both"/>
        <w:rPr/>
      </w:pPr>
      <w:r w:rsidDel="00000000" w:rsidR="00000000" w:rsidRPr="00000000">
        <w:rPr>
          <w:rtl w:val="0"/>
        </w:rPr>
        <w:t xml:space="preserve">Además, la UCI donde sacamos el dataset tienen una licencia de la información con la que trabajaremos. Esto</w:t>
      </w:r>
      <w:r w:rsidDel="00000000" w:rsidR="00000000" w:rsidRPr="00000000">
        <w:rPr>
          <w:rtl w:val="0"/>
        </w:rPr>
        <w:t xml:space="preserve"> permite compartir y adaptar los conjuntos de datos para cualquier propósito, siempre que se otorgue el crédito apropiado.</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pStyle w:val="Heading2"/>
        <w:rPr>
          <w:b w:val="1"/>
          <w:color w:val="1155cc"/>
          <w:sz w:val="32"/>
          <w:szCs w:val="32"/>
          <w:u w:val="single"/>
        </w:rPr>
      </w:pPr>
      <w:bookmarkStart w:colFirst="0" w:colLast="0" w:name="_s61sp0n634ve" w:id="12"/>
      <w:bookmarkEnd w:id="12"/>
      <w:r w:rsidDel="00000000" w:rsidR="00000000" w:rsidRPr="00000000">
        <w:rPr>
          <w:b w:val="1"/>
          <w:color w:val="1155cc"/>
          <w:sz w:val="32"/>
          <w:szCs w:val="32"/>
          <w:u w:val="single"/>
          <w:rtl w:val="0"/>
        </w:rPr>
        <w:t xml:space="preserve">Descripción de los datos</w:t>
      </w:r>
    </w:p>
    <w:p w:rsidR="00000000" w:rsidDel="00000000" w:rsidP="00000000" w:rsidRDefault="00000000" w:rsidRPr="00000000" w14:paraId="00000108">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7.5229357798166"/>
        <w:gridCol w:w="3406.238532110092"/>
        <w:gridCol w:w="3406.238532110092"/>
        <w:tblGridChange w:id="0">
          <w:tblGrid>
            <w:gridCol w:w="2547.5229357798166"/>
            <w:gridCol w:w="3406.238532110092"/>
            <w:gridCol w:w="3406.238532110092"/>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Atributo</w:t>
            </w:r>
          </w:p>
        </w:tc>
        <w:tc>
          <w:tcPr>
            <w:shd w:fill="1155cc" w:val="clear"/>
            <w:tcMar>
              <w:top w:w="100.0" w:type="dxa"/>
              <w:left w:w="100.0" w:type="dxa"/>
              <w:bottom w:w="100.0" w:type="dxa"/>
              <w:right w:w="100.0" w:type="dxa"/>
            </w:tcMar>
            <w:vAlign w:val="top"/>
          </w:tcPr>
          <w:p w:rsidR="00000000" w:rsidDel="00000000" w:rsidP="00000000" w:rsidRDefault="00000000" w:rsidRPr="00000000" w14:paraId="0000010A">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Tipo</w:t>
            </w:r>
          </w:p>
        </w:tc>
        <w:tc>
          <w:tcPr>
            <w:shd w:fill="1155cc"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before="0" w:line="240" w:lineRule="auto"/>
              <w:jc w:val="center"/>
              <w:rPr>
                <w:b w:val="1"/>
                <w:i w:val="1"/>
                <w:sz w:val="24"/>
                <w:szCs w:val="24"/>
              </w:rPr>
            </w:pPr>
            <w:r w:rsidDel="00000000" w:rsidR="00000000" w:rsidRPr="00000000">
              <w:rPr>
                <w:b w:val="1"/>
                <w:i w:val="1"/>
                <w:sz w:val="24"/>
                <w:szCs w:val="24"/>
                <w:rtl w:val="0"/>
              </w:rPr>
              <w:t xml:space="preserve">Anonymous_customer_ID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before="0" w:line="240" w:lineRule="auto"/>
              <w:jc w:val="center"/>
              <w:rPr>
                <w:sz w:val="24"/>
                <w:szCs w:val="24"/>
              </w:rPr>
            </w:pPr>
            <w:r w:rsidDel="00000000" w:rsidR="00000000" w:rsidRPr="00000000">
              <w:rPr>
                <w:sz w:val="24"/>
                <w:szCs w:val="24"/>
                <w:rtl w:val="0"/>
              </w:rPr>
              <w:t xml:space="preserve">Numérico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before="0" w:line="240" w:lineRule="auto"/>
              <w:jc w:val="both"/>
              <w:rPr>
                <w:sz w:val="24"/>
                <w:szCs w:val="24"/>
              </w:rPr>
            </w:pPr>
            <w:r w:rsidDel="00000000" w:rsidR="00000000" w:rsidRPr="00000000">
              <w:rPr>
                <w:sz w:val="24"/>
                <w:szCs w:val="24"/>
                <w:rtl w:val="0"/>
              </w:rPr>
              <w:t xml:space="preserve">Un identificador numérico único que se le asigna a cada cliente.</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before="0" w:line="240" w:lineRule="auto"/>
              <w:jc w:val="center"/>
              <w:rPr>
                <w:b w:val="1"/>
                <w:i w:val="1"/>
                <w:sz w:val="24"/>
                <w:szCs w:val="24"/>
              </w:rPr>
            </w:pPr>
            <w:r w:rsidDel="00000000" w:rsidR="00000000" w:rsidRPr="00000000">
              <w:rPr>
                <w:b w:val="1"/>
                <w:i w:val="1"/>
                <w:sz w:val="24"/>
                <w:szCs w:val="24"/>
                <w:rtl w:val="0"/>
              </w:rPr>
              <w:t xml:space="preserve">Call_failures</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before="0" w:line="240" w:lineRule="auto"/>
              <w:jc w:val="center"/>
              <w:rPr>
                <w:sz w:val="24"/>
                <w:szCs w:val="24"/>
              </w:rPr>
            </w:pPr>
            <w:r w:rsidDel="00000000" w:rsidR="00000000" w:rsidRPr="00000000">
              <w:rPr>
                <w:sz w:val="24"/>
                <w:szCs w:val="24"/>
                <w:rtl w:val="0"/>
              </w:rPr>
              <w:t xml:space="preserve">Numérico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before="0" w:line="240" w:lineRule="auto"/>
              <w:jc w:val="both"/>
              <w:rPr>
                <w:sz w:val="24"/>
                <w:szCs w:val="24"/>
              </w:rPr>
            </w:pPr>
            <w:r w:rsidDel="00000000" w:rsidR="00000000" w:rsidRPr="00000000">
              <w:rPr>
                <w:sz w:val="24"/>
                <w:szCs w:val="24"/>
                <w:rtl w:val="0"/>
              </w:rPr>
              <w:t xml:space="preserve">Número de llamadas fallidas. Se considera fallida aquella llamada que no puede establecerse o que se interrumpe durante su transmisión.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before="0" w:line="240" w:lineRule="auto"/>
              <w:jc w:val="center"/>
              <w:rPr>
                <w:b w:val="1"/>
                <w:i w:val="1"/>
                <w:sz w:val="24"/>
                <w:szCs w:val="24"/>
              </w:rPr>
            </w:pPr>
            <w:r w:rsidDel="00000000" w:rsidR="00000000" w:rsidRPr="00000000">
              <w:rPr>
                <w:b w:val="1"/>
                <w:i w:val="1"/>
                <w:sz w:val="24"/>
                <w:szCs w:val="24"/>
                <w:rtl w:val="0"/>
              </w:rPr>
              <w:t xml:space="preserve">Subscription Length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before="0" w:line="240" w:lineRule="auto"/>
              <w:jc w:val="center"/>
              <w:rPr>
                <w:sz w:val="24"/>
                <w:szCs w:val="24"/>
              </w:rPr>
            </w:pPr>
            <w:r w:rsidDel="00000000" w:rsidR="00000000" w:rsidRPr="00000000">
              <w:rPr>
                <w:sz w:val="24"/>
                <w:szCs w:val="24"/>
                <w:rtl w:val="0"/>
              </w:rPr>
              <w:t xml:space="preserve">Numérico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before="0" w:line="240" w:lineRule="auto"/>
              <w:jc w:val="both"/>
              <w:rPr>
                <w:sz w:val="24"/>
                <w:szCs w:val="24"/>
              </w:rPr>
            </w:pPr>
            <w:r w:rsidDel="00000000" w:rsidR="00000000" w:rsidRPr="00000000">
              <w:rPr>
                <w:sz w:val="24"/>
                <w:szCs w:val="24"/>
                <w:rtl w:val="0"/>
              </w:rPr>
              <w:t xml:space="preserve">Número de meses totales de la duración de la suscripción de cada cliente. Se cuentan los meses desde el inicio del contrato hasta su fin, si es que el cliente ha decidido cancelarlo.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before="0" w:line="240" w:lineRule="auto"/>
              <w:jc w:val="center"/>
              <w:rPr>
                <w:b w:val="1"/>
                <w:i w:val="1"/>
                <w:sz w:val="24"/>
                <w:szCs w:val="24"/>
              </w:rPr>
            </w:pPr>
            <w:r w:rsidDel="00000000" w:rsidR="00000000" w:rsidRPr="00000000">
              <w:rPr>
                <w:b w:val="1"/>
                <w:i w:val="1"/>
                <w:sz w:val="24"/>
                <w:szCs w:val="24"/>
                <w:rtl w:val="0"/>
              </w:rPr>
              <w:t xml:space="preserve">Charge Amount</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before="0" w:line="240" w:lineRule="auto"/>
              <w:jc w:val="center"/>
              <w:rPr>
                <w:sz w:val="24"/>
                <w:szCs w:val="24"/>
              </w:rPr>
            </w:pPr>
            <w:r w:rsidDel="00000000" w:rsidR="00000000" w:rsidRPr="00000000">
              <w:rPr>
                <w:sz w:val="24"/>
                <w:szCs w:val="24"/>
                <w:rtl w:val="0"/>
              </w:rPr>
              <w:t xml:space="preserve">Ordinal</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before="0" w:line="240" w:lineRule="auto"/>
              <w:jc w:val="both"/>
              <w:rPr>
                <w:sz w:val="24"/>
                <w:szCs w:val="24"/>
              </w:rPr>
            </w:pPr>
            <w:r w:rsidDel="00000000" w:rsidR="00000000" w:rsidRPr="00000000">
              <w:rPr>
                <w:sz w:val="24"/>
                <w:szCs w:val="24"/>
                <w:rtl w:val="0"/>
              </w:rPr>
              <w:t xml:space="preserve">Nivel o categoría del plan tarifario del cliente dependiendo de la cuota mensual asociada al plan. (0: Cargo mínimo - 9: Cargo máximo)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before="0" w:line="240" w:lineRule="auto"/>
              <w:jc w:val="center"/>
              <w:rPr>
                <w:b w:val="1"/>
                <w:i w:val="1"/>
                <w:sz w:val="24"/>
                <w:szCs w:val="24"/>
              </w:rPr>
            </w:pPr>
            <w:r w:rsidDel="00000000" w:rsidR="00000000" w:rsidRPr="00000000">
              <w:rPr>
                <w:b w:val="1"/>
                <w:i w:val="1"/>
                <w:sz w:val="24"/>
                <w:szCs w:val="24"/>
                <w:rtl w:val="0"/>
              </w:rPr>
              <w:t xml:space="preserve">Seconds Of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before="0" w:line="240" w:lineRule="auto"/>
              <w:jc w:val="center"/>
              <w:rPr>
                <w:sz w:val="24"/>
                <w:szCs w:val="24"/>
              </w:rPr>
            </w:pPr>
            <w:r w:rsidDel="00000000" w:rsidR="00000000" w:rsidRPr="00000000">
              <w:rPr>
                <w:sz w:val="24"/>
                <w:szCs w:val="24"/>
                <w:rtl w:val="0"/>
              </w:rPr>
              <w:t xml:space="preserve">Numérico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before="0" w:line="240" w:lineRule="auto"/>
              <w:jc w:val="both"/>
              <w:rPr>
                <w:sz w:val="24"/>
                <w:szCs w:val="24"/>
              </w:rPr>
            </w:pPr>
            <w:r w:rsidDel="00000000" w:rsidR="00000000" w:rsidRPr="00000000">
              <w:rPr>
                <w:sz w:val="24"/>
                <w:szCs w:val="24"/>
                <w:rtl w:val="0"/>
              </w:rPr>
              <w:t xml:space="preserve">Duración total en segundos de las llamadas realizadas por el cliente en el periodo cubierto por la base de datos. Solo se cuentan aquellas llamadas que inician y terminan por acción del cliente.</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before="0" w:line="240" w:lineRule="auto"/>
              <w:jc w:val="center"/>
              <w:rPr>
                <w:b w:val="1"/>
                <w:i w:val="1"/>
                <w:sz w:val="24"/>
                <w:szCs w:val="24"/>
              </w:rPr>
            </w:pPr>
            <w:r w:rsidDel="00000000" w:rsidR="00000000" w:rsidRPr="00000000">
              <w:rPr>
                <w:b w:val="1"/>
                <w:i w:val="1"/>
                <w:sz w:val="24"/>
                <w:szCs w:val="24"/>
                <w:rtl w:val="0"/>
              </w:rPr>
              <w:t xml:space="preserve">Frequency_of_use</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before="0" w:line="240" w:lineRule="auto"/>
              <w:jc w:val="center"/>
              <w:rPr>
                <w:sz w:val="24"/>
                <w:szCs w:val="24"/>
              </w:rPr>
            </w:pPr>
            <w:r w:rsidDel="00000000" w:rsidR="00000000" w:rsidRPr="00000000">
              <w:rPr>
                <w:sz w:val="24"/>
                <w:szCs w:val="24"/>
                <w:rtl w:val="0"/>
              </w:rPr>
              <w:t xml:space="preserve">Numérico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before="0" w:line="240" w:lineRule="auto"/>
              <w:jc w:val="both"/>
              <w:rPr>
                <w:sz w:val="24"/>
                <w:szCs w:val="24"/>
              </w:rPr>
            </w:pPr>
            <w:r w:rsidDel="00000000" w:rsidR="00000000" w:rsidRPr="00000000">
              <w:rPr>
                <w:sz w:val="24"/>
                <w:szCs w:val="24"/>
                <w:rtl w:val="0"/>
              </w:rPr>
              <w:t xml:space="preserve">Número total de llamadas realizadas por el cliente. Sólo se toman en cuenta aquellas llamadas que inician y terminan por acción del cliente.</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before="0" w:line="240" w:lineRule="auto"/>
              <w:jc w:val="center"/>
              <w:rPr>
                <w:b w:val="1"/>
                <w:i w:val="1"/>
                <w:sz w:val="24"/>
                <w:szCs w:val="24"/>
              </w:rPr>
            </w:pPr>
            <w:r w:rsidDel="00000000" w:rsidR="00000000" w:rsidRPr="00000000">
              <w:rPr>
                <w:b w:val="1"/>
                <w:i w:val="1"/>
                <w:sz w:val="24"/>
                <w:szCs w:val="24"/>
                <w:rtl w:val="0"/>
              </w:rPr>
              <w:t xml:space="preserve">Frequency_of_SMS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before="0" w:line="240" w:lineRule="auto"/>
              <w:jc w:val="center"/>
              <w:rPr>
                <w:sz w:val="24"/>
                <w:szCs w:val="24"/>
              </w:rPr>
            </w:pPr>
            <w:r w:rsidDel="00000000" w:rsidR="00000000" w:rsidRPr="00000000">
              <w:rPr>
                <w:sz w:val="24"/>
                <w:szCs w:val="24"/>
                <w:rtl w:val="0"/>
              </w:rPr>
              <w:t xml:space="preserve">Numérico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before="0" w:line="240" w:lineRule="auto"/>
              <w:jc w:val="both"/>
              <w:rPr>
                <w:sz w:val="24"/>
                <w:szCs w:val="24"/>
              </w:rPr>
            </w:pPr>
            <w:r w:rsidDel="00000000" w:rsidR="00000000" w:rsidRPr="00000000">
              <w:rPr>
                <w:sz w:val="24"/>
                <w:szCs w:val="24"/>
                <w:rtl w:val="0"/>
              </w:rPr>
              <w:t xml:space="preserve">Número total de mensajes de textos enviados por el cliente en el periodo cubierto por la base de datos,</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before="0" w:line="240" w:lineRule="auto"/>
              <w:jc w:val="center"/>
              <w:rPr>
                <w:b w:val="1"/>
                <w:i w:val="1"/>
                <w:sz w:val="24"/>
                <w:szCs w:val="24"/>
              </w:rPr>
            </w:pPr>
            <w:r w:rsidDel="00000000" w:rsidR="00000000" w:rsidRPr="00000000">
              <w:rPr>
                <w:b w:val="1"/>
                <w:i w:val="1"/>
                <w:sz w:val="24"/>
                <w:szCs w:val="24"/>
                <w:rtl w:val="0"/>
              </w:rPr>
              <w:t xml:space="preserve">Distinct_called_numbers</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Numérico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before="0" w:line="240" w:lineRule="auto"/>
              <w:jc w:val="both"/>
              <w:rPr>
                <w:sz w:val="24"/>
                <w:szCs w:val="24"/>
              </w:rPr>
            </w:pPr>
            <w:r w:rsidDel="00000000" w:rsidR="00000000" w:rsidRPr="00000000">
              <w:rPr>
                <w:sz w:val="24"/>
                <w:szCs w:val="24"/>
                <w:rtl w:val="0"/>
              </w:rPr>
              <w:t xml:space="preserve">Número total de llamadas a números distintos realizados. Solo se consideran aquellas llamadas que iniciaron y terminaron por acción del cliente.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before="0" w:line="240" w:lineRule="auto"/>
              <w:jc w:val="center"/>
              <w:rPr>
                <w:b w:val="1"/>
                <w:i w:val="1"/>
                <w:sz w:val="24"/>
                <w:szCs w:val="24"/>
              </w:rPr>
            </w:pPr>
            <w:r w:rsidDel="00000000" w:rsidR="00000000" w:rsidRPr="00000000">
              <w:rPr>
                <w:b w:val="1"/>
                <w:i w:val="1"/>
                <w:sz w:val="24"/>
                <w:szCs w:val="24"/>
                <w:rtl w:val="0"/>
              </w:rPr>
              <w:t xml:space="preserve">Age_group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before="0" w:line="240" w:lineRule="auto"/>
              <w:jc w:val="center"/>
              <w:rPr>
                <w:sz w:val="24"/>
                <w:szCs w:val="24"/>
              </w:rPr>
            </w:pPr>
            <w:r w:rsidDel="00000000" w:rsidR="00000000" w:rsidRPr="00000000">
              <w:rPr>
                <w:sz w:val="24"/>
                <w:szCs w:val="24"/>
                <w:rtl w:val="0"/>
              </w:rPr>
              <w:t xml:space="preserve">Ordinal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before="0" w:line="240" w:lineRule="auto"/>
              <w:jc w:val="both"/>
              <w:rPr>
                <w:sz w:val="24"/>
                <w:szCs w:val="24"/>
              </w:rPr>
            </w:pPr>
            <w:r w:rsidDel="00000000" w:rsidR="00000000" w:rsidRPr="00000000">
              <w:rPr>
                <w:sz w:val="24"/>
                <w:szCs w:val="24"/>
                <w:rtl w:val="0"/>
              </w:rPr>
              <w:t xml:space="preserve">Grupo de edad al que pertenece el usuario. (1: Más jóvenes - 5: Más viejos</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before="0" w:line="240" w:lineRule="auto"/>
              <w:jc w:val="center"/>
              <w:rPr>
                <w:b w:val="1"/>
                <w:i w:val="1"/>
                <w:sz w:val="24"/>
                <w:szCs w:val="24"/>
              </w:rPr>
            </w:pPr>
            <w:r w:rsidDel="00000000" w:rsidR="00000000" w:rsidRPr="00000000">
              <w:rPr>
                <w:b w:val="1"/>
                <w:i w:val="1"/>
                <w:sz w:val="24"/>
                <w:szCs w:val="24"/>
                <w:rtl w:val="0"/>
              </w:rPr>
              <w:t xml:space="preserve">Tariff Plan</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before="0" w:line="240" w:lineRule="auto"/>
              <w:jc w:val="center"/>
              <w:rPr>
                <w:sz w:val="24"/>
                <w:szCs w:val="24"/>
              </w:rPr>
            </w:pPr>
            <w:r w:rsidDel="00000000" w:rsidR="00000000" w:rsidRPr="00000000">
              <w:rPr>
                <w:sz w:val="24"/>
                <w:szCs w:val="24"/>
                <w:rtl w:val="0"/>
              </w:rPr>
              <w:t xml:space="preserve">Binario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before="0" w:line="240" w:lineRule="auto"/>
              <w:jc w:val="both"/>
              <w:rPr>
                <w:sz w:val="24"/>
                <w:szCs w:val="24"/>
              </w:rPr>
            </w:pPr>
            <w:r w:rsidDel="00000000" w:rsidR="00000000" w:rsidRPr="00000000">
              <w:rPr>
                <w:sz w:val="24"/>
                <w:szCs w:val="24"/>
                <w:rtl w:val="0"/>
              </w:rPr>
              <w:t xml:space="preserve">Modalidad del plan tarifario del usuario establecido en el contrato firmado con la empresa. (1: Prepago, 2: Plan mensual)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before="0" w:line="240" w:lineRule="auto"/>
              <w:jc w:val="center"/>
              <w:rPr>
                <w:b w:val="1"/>
                <w:i w:val="1"/>
                <w:sz w:val="24"/>
                <w:szCs w:val="24"/>
              </w:rPr>
            </w:pPr>
            <w:r w:rsidDel="00000000" w:rsidR="00000000" w:rsidRPr="00000000">
              <w:rPr>
                <w:b w:val="1"/>
                <w:i w:val="1"/>
                <w:sz w:val="24"/>
                <w:szCs w:val="24"/>
                <w:rtl w:val="0"/>
              </w:rPr>
              <w:t xml:space="preserve">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before="0" w:line="240" w:lineRule="auto"/>
              <w:jc w:val="center"/>
              <w:rPr>
                <w:sz w:val="24"/>
                <w:szCs w:val="24"/>
              </w:rPr>
            </w:pPr>
            <w:r w:rsidDel="00000000" w:rsidR="00000000" w:rsidRPr="00000000">
              <w:rPr>
                <w:sz w:val="24"/>
                <w:szCs w:val="24"/>
                <w:rtl w:val="0"/>
              </w:rPr>
              <w:t xml:space="preserve">Binario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before="0" w:line="240" w:lineRule="auto"/>
              <w:jc w:val="both"/>
              <w:rPr>
                <w:sz w:val="24"/>
                <w:szCs w:val="24"/>
              </w:rPr>
            </w:pPr>
            <w:r w:rsidDel="00000000" w:rsidR="00000000" w:rsidRPr="00000000">
              <w:rPr>
                <w:sz w:val="24"/>
                <w:szCs w:val="24"/>
                <w:rtl w:val="0"/>
              </w:rPr>
              <w:t xml:space="preserve">Estado de actividad del usuario en el periodo de tiempo cubierto por la base de datos. Para este valor se toma en cuenta si el usuario aún paga por el servicio o ha terminado el contrato con la empresa. (0: Inactivo, 1: Activo)</w:t>
            </w:r>
          </w:p>
        </w:tc>
      </w:tr>
      <w:tr>
        <w:trPr>
          <w:cantSplit w:val="0"/>
          <w:trHeight w:val="495"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before="0" w:line="240" w:lineRule="auto"/>
              <w:jc w:val="center"/>
              <w:rPr>
                <w:b w:val="1"/>
                <w:i w:val="1"/>
                <w:sz w:val="24"/>
                <w:szCs w:val="24"/>
              </w:rPr>
            </w:pPr>
            <w:r w:rsidDel="00000000" w:rsidR="00000000" w:rsidRPr="00000000">
              <w:rPr>
                <w:b w:val="1"/>
                <w:i w:val="1"/>
                <w:sz w:val="24"/>
                <w:szCs w:val="24"/>
                <w:rtl w:val="0"/>
              </w:rPr>
              <w:t xml:space="preserve">Churn</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before="0" w:line="240" w:lineRule="auto"/>
              <w:jc w:val="center"/>
              <w:rPr>
                <w:sz w:val="24"/>
                <w:szCs w:val="24"/>
              </w:rPr>
            </w:pPr>
            <w:r w:rsidDel="00000000" w:rsidR="00000000" w:rsidRPr="00000000">
              <w:rPr>
                <w:sz w:val="24"/>
                <w:szCs w:val="24"/>
                <w:rtl w:val="0"/>
              </w:rPr>
              <w:t xml:space="preserve">Binario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before="0" w:line="240" w:lineRule="auto"/>
              <w:jc w:val="both"/>
              <w:rPr>
                <w:sz w:val="24"/>
                <w:szCs w:val="24"/>
              </w:rPr>
            </w:pPr>
            <w:r w:rsidDel="00000000" w:rsidR="00000000" w:rsidRPr="00000000">
              <w:rPr>
                <w:sz w:val="24"/>
                <w:szCs w:val="24"/>
                <w:rtl w:val="0"/>
              </w:rPr>
              <w:t xml:space="preserve">Factor de abandono del servicio. Indica la proporción de clientes que han dejado de utilizar los servicios de la compañía durante los 12 meses que abarca la base de datos. (0: Sin riesgo, 1: Riesgo de abandono)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before="0" w:line="240" w:lineRule="auto"/>
              <w:jc w:val="center"/>
              <w:rPr>
                <w:b w:val="1"/>
                <w:i w:val="1"/>
                <w:sz w:val="24"/>
                <w:szCs w:val="24"/>
              </w:rPr>
            </w:pPr>
            <w:r w:rsidDel="00000000" w:rsidR="00000000" w:rsidRPr="00000000">
              <w:rPr>
                <w:b w:val="1"/>
                <w:i w:val="1"/>
                <w:sz w:val="24"/>
                <w:szCs w:val="24"/>
                <w:rtl w:val="0"/>
              </w:rPr>
              <w:t xml:space="preserve">Customer 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before="0" w:line="240" w:lineRule="auto"/>
              <w:jc w:val="center"/>
              <w:rPr>
                <w:sz w:val="24"/>
                <w:szCs w:val="24"/>
              </w:rPr>
            </w:pPr>
            <w:r w:rsidDel="00000000" w:rsidR="00000000" w:rsidRPr="00000000">
              <w:rPr>
                <w:sz w:val="24"/>
                <w:szCs w:val="24"/>
                <w:rtl w:val="0"/>
              </w:rPr>
              <w:t xml:space="preserve">Numérico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before="0" w:line="240" w:lineRule="auto"/>
              <w:jc w:val="both"/>
              <w:rPr>
                <w:sz w:val="24"/>
                <w:szCs w:val="24"/>
              </w:rPr>
            </w:pPr>
            <w:r w:rsidDel="00000000" w:rsidR="00000000" w:rsidRPr="00000000">
              <w:rPr>
                <w:sz w:val="24"/>
                <w:szCs w:val="24"/>
                <w:rtl w:val="0"/>
              </w:rPr>
              <w:t xml:space="preserve">Valor total mercantil y económico del usuario para la empresa. </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before="0" w:line="240" w:lineRule="auto"/>
              <w:jc w:val="center"/>
              <w:rPr>
                <w:b w:val="1"/>
                <w:i w:val="1"/>
                <w:sz w:val="24"/>
                <w:szCs w:val="24"/>
              </w:rPr>
            </w:pPr>
            <w:r w:rsidDel="00000000" w:rsidR="00000000" w:rsidRPr="00000000">
              <w:rPr>
                <w:b w:val="1"/>
                <w:i w:val="1"/>
                <w:sz w:val="24"/>
                <w:szCs w:val="24"/>
                <w:rtl w:val="0"/>
              </w:rPr>
              <w:t xml:space="preserve">Complains</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before="0" w:line="240" w:lineRule="auto"/>
              <w:jc w:val="center"/>
              <w:rPr>
                <w:sz w:val="24"/>
                <w:szCs w:val="24"/>
              </w:rPr>
            </w:pPr>
            <w:r w:rsidDel="00000000" w:rsidR="00000000" w:rsidRPr="00000000">
              <w:rPr>
                <w:sz w:val="24"/>
                <w:szCs w:val="24"/>
                <w:rtl w:val="0"/>
              </w:rPr>
              <w:t xml:space="preserve">Binario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before="0" w:line="240" w:lineRule="auto"/>
              <w:jc w:val="both"/>
              <w:rPr>
                <w:sz w:val="24"/>
                <w:szCs w:val="24"/>
              </w:rPr>
            </w:pPr>
            <w:r w:rsidDel="00000000" w:rsidR="00000000" w:rsidRPr="00000000">
              <w:rPr>
                <w:sz w:val="24"/>
                <w:szCs w:val="24"/>
                <w:rtl w:val="0"/>
              </w:rPr>
              <w:t xml:space="preserve">Indica si el usuario presentó quejas. (0: No presentó quejas, 1: Presentó una o más quejas)</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b w:val="1"/>
          <w:i w:val="1"/>
          <w:color w:val="1155cc"/>
          <w:sz w:val="32"/>
          <w:szCs w:val="32"/>
        </w:rPr>
      </w:pPr>
      <w:bookmarkStart w:colFirst="0" w:colLast="0" w:name="_dfo9g04qel4h" w:id="13"/>
      <w:bookmarkEnd w:id="13"/>
      <w:r w:rsidDel="00000000" w:rsidR="00000000" w:rsidRPr="00000000">
        <w:rPr>
          <w:rtl w:val="0"/>
        </w:rPr>
      </w:r>
    </w:p>
    <w:p w:rsidR="00000000" w:rsidDel="00000000" w:rsidP="00000000" w:rsidRDefault="00000000" w:rsidRPr="00000000" w14:paraId="00000138">
      <w:pPr>
        <w:pStyle w:val="Heading2"/>
        <w:rPr>
          <w:b w:val="1"/>
          <w:color w:val="1155cc"/>
          <w:sz w:val="28"/>
          <w:szCs w:val="28"/>
          <w:u w:val="single"/>
        </w:rPr>
      </w:pPr>
      <w:bookmarkStart w:colFirst="0" w:colLast="0" w:name="_t8gejys2ri1x" w:id="14"/>
      <w:bookmarkEnd w:id="14"/>
      <w:r w:rsidDel="00000000" w:rsidR="00000000" w:rsidRPr="00000000">
        <w:rPr>
          <w:b w:val="1"/>
          <w:color w:val="1155cc"/>
          <w:sz w:val="32"/>
          <w:szCs w:val="32"/>
          <w:u w:val="single"/>
          <w:rtl w:val="0"/>
        </w:rPr>
        <w:t xml:space="preserve">Exploración de los datos</w:t>
      </w:r>
      <w:r w:rsidDel="00000000" w:rsidR="00000000" w:rsidRPr="00000000">
        <w:rPr>
          <w:rtl w:val="0"/>
        </w:rPr>
      </w:r>
    </w:p>
    <w:p w:rsidR="00000000" w:rsidDel="00000000" w:rsidP="00000000" w:rsidRDefault="00000000" w:rsidRPr="00000000" w14:paraId="00000139">
      <w:pPr>
        <w:pStyle w:val="Heading3"/>
        <w:rPr>
          <w:b w:val="1"/>
          <w:i w:val="1"/>
          <w:color w:val="1155cc"/>
          <w:sz w:val="28"/>
          <w:szCs w:val="28"/>
        </w:rPr>
      </w:pPr>
      <w:bookmarkStart w:colFirst="0" w:colLast="0" w:name="_75x4iywdi9bt" w:id="15"/>
      <w:bookmarkEnd w:id="15"/>
      <w:r w:rsidDel="00000000" w:rsidR="00000000" w:rsidRPr="00000000">
        <w:rPr>
          <w:rtl w:val="0"/>
        </w:rPr>
      </w:r>
    </w:p>
    <w:p w:rsidR="00000000" w:rsidDel="00000000" w:rsidP="00000000" w:rsidRDefault="00000000" w:rsidRPr="00000000" w14:paraId="0000013A">
      <w:pPr>
        <w:pStyle w:val="Heading3"/>
        <w:rPr/>
      </w:pPr>
      <w:bookmarkStart w:colFirst="0" w:colLast="0" w:name="_ttvsuti2gkud" w:id="16"/>
      <w:bookmarkEnd w:id="16"/>
      <w:r w:rsidDel="00000000" w:rsidR="00000000" w:rsidRPr="00000000">
        <w:rPr>
          <w:b w:val="1"/>
          <w:i w:val="1"/>
          <w:color w:val="1155cc"/>
          <w:sz w:val="28"/>
          <w:szCs w:val="28"/>
          <w:rtl w:val="0"/>
        </w:rPr>
        <w:t xml:space="preserve">Gráfico de Subscription  Length v. Customer Value</w:t>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2640012"/>
            <wp:effectExtent b="0" l="0" r="0" t="0"/>
            <wp:docPr id="141"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5943600" cy="264001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El siguiente gráfico muestra la relación entre la duración de la suscripción y el valor del cliente.</w:t>
      </w:r>
    </w:p>
    <w:p w:rsidR="00000000" w:rsidDel="00000000" w:rsidP="00000000" w:rsidRDefault="00000000" w:rsidRPr="00000000" w14:paraId="0000013D">
      <w:pPr>
        <w:pStyle w:val="Heading3"/>
        <w:rPr/>
      </w:pPr>
      <w:bookmarkStart w:colFirst="0" w:colLast="0" w:name="_xbhkxivprn1i" w:id="17"/>
      <w:bookmarkEnd w:id="17"/>
      <w:r w:rsidDel="00000000" w:rsidR="00000000" w:rsidRPr="00000000">
        <w:rPr>
          <w:b w:val="1"/>
          <w:i w:val="1"/>
          <w:color w:val="1155cc"/>
          <w:sz w:val="28"/>
          <w:szCs w:val="28"/>
          <w:rtl w:val="0"/>
        </w:rPr>
        <w:t xml:space="preserve">Gráfico de Age Group v. Complains</w:t>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1674" cy="3240087"/>
            <wp:effectExtent b="0" l="0" r="0" t="0"/>
            <wp:docPr id="51"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674" cy="324008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t xml:space="preserve">En el siguiente gráfico podemos observar si hay alguna tendencia en el número de quejas según grupos de edad.</w:t>
      </w:r>
    </w:p>
    <w:p w:rsidR="00000000" w:rsidDel="00000000" w:rsidP="00000000" w:rsidRDefault="00000000" w:rsidRPr="00000000" w14:paraId="00000140">
      <w:pPr>
        <w:pStyle w:val="Heading3"/>
        <w:rPr/>
      </w:pPr>
      <w:bookmarkStart w:colFirst="0" w:colLast="0" w:name="_wshutpqr22f9" w:id="18"/>
      <w:bookmarkEnd w:id="18"/>
      <w:r w:rsidDel="00000000" w:rsidR="00000000" w:rsidRPr="00000000">
        <w:rPr>
          <w:b w:val="1"/>
          <w:i w:val="1"/>
          <w:color w:val="1155cc"/>
          <w:sz w:val="28"/>
          <w:szCs w:val="28"/>
          <w:rtl w:val="0"/>
        </w:rPr>
        <w:t xml:space="preserve">Histograma de Call  Failure</w:t>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4910138" cy="2760244"/>
            <wp:effectExtent b="0" l="0" r="0" t="0"/>
            <wp:docPr id="5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4910138" cy="276024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t xml:space="preserve">Mostrar la distribución de fallas en llamadas.</w:t>
      </w:r>
      <w:r w:rsidDel="00000000" w:rsidR="00000000" w:rsidRPr="00000000">
        <w:rPr>
          <w:rtl w:val="0"/>
        </w:rPr>
      </w:r>
    </w:p>
    <w:p w:rsidR="00000000" w:rsidDel="00000000" w:rsidP="00000000" w:rsidRDefault="00000000" w:rsidRPr="00000000" w14:paraId="00000143">
      <w:pPr>
        <w:pStyle w:val="Heading3"/>
        <w:rPr/>
      </w:pPr>
      <w:bookmarkStart w:colFirst="0" w:colLast="0" w:name="_gk6mn2qj04p6" w:id="19"/>
      <w:bookmarkEnd w:id="19"/>
      <w:r w:rsidDel="00000000" w:rsidR="00000000" w:rsidRPr="00000000">
        <w:rPr>
          <w:b w:val="1"/>
          <w:i w:val="1"/>
          <w:color w:val="1155cc"/>
          <w:sz w:val="28"/>
          <w:szCs w:val="28"/>
          <w:rtl w:val="0"/>
        </w:rPr>
        <w:t xml:space="preserve">Histograma de Frequency of SMS</w:t>
      </w:r>
      <w:r w:rsidDel="00000000" w:rsidR="00000000" w:rsidRPr="00000000">
        <w:rPr>
          <w:rtl w:val="0"/>
        </w:rPr>
      </w:r>
    </w:p>
    <w:p w:rsidR="00000000" w:rsidDel="00000000" w:rsidP="00000000" w:rsidRDefault="00000000" w:rsidRPr="00000000" w14:paraId="00000144">
      <w:pPr>
        <w:rPr/>
      </w:pPr>
      <w:r w:rsidDel="00000000" w:rsidR="00000000" w:rsidRPr="00000000">
        <w:rPr>
          <w:b w:val="1"/>
          <w:i w:val="1"/>
          <w:color w:val="1155cc"/>
          <w:sz w:val="28"/>
          <w:szCs w:val="28"/>
        </w:rPr>
        <w:drawing>
          <wp:inline distB="114300" distT="114300" distL="114300" distR="114300">
            <wp:extent cx="5357813" cy="3022127"/>
            <wp:effectExtent b="0" l="0" r="0" t="0"/>
            <wp:docPr id="61"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357813" cy="302212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t xml:space="preserve">Observar la distribución de la frecuencia de mensajes de texto.</w:t>
      </w:r>
    </w:p>
    <w:p w:rsidR="00000000" w:rsidDel="00000000" w:rsidP="00000000" w:rsidRDefault="00000000" w:rsidRPr="00000000" w14:paraId="00000146">
      <w:pPr>
        <w:pStyle w:val="Heading3"/>
        <w:rPr/>
      </w:pPr>
      <w:bookmarkStart w:colFirst="0" w:colLast="0" w:name="_y4enn65x05g" w:id="20"/>
      <w:bookmarkEnd w:id="20"/>
      <w:r w:rsidDel="00000000" w:rsidR="00000000" w:rsidRPr="00000000">
        <w:rPr>
          <w:b w:val="1"/>
          <w:i w:val="1"/>
          <w:color w:val="1155cc"/>
          <w:sz w:val="28"/>
          <w:szCs w:val="28"/>
          <w:rtl w:val="0"/>
        </w:rPr>
        <w:t xml:space="preserve">Gráfico múltiple de [Distinct Called Numbers] v. Tariff Plan</w:t>
      </w:r>
      <w:r w:rsidDel="00000000" w:rsidR="00000000" w:rsidRPr="00000000">
        <w:rPr>
          <w:rtl w:val="0"/>
        </w:rPr>
      </w:r>
    </w:p>
    <w:p w:rsidR="00000000" w:rsidDel="00000000" w:rsidP="00000000" w:rsidRDefault="00000000" w:rsidRPr="00000000" w14:paraId="00000147">
      <w:pPr>
        <w:rPr>
          <w:color w:val="008a05"/>
          <w:sz w:val="24"/>
          <w:szCs w:val="24"/>
        </w:rPr>
      </w:pPr>
      <w:r w:rsidDel="00000000" w:rsidR="00000000" w:rsidRPr="00000000">
        <w:rPr/>
        <w:drawing>
          <wp:inline distB="114300" distT="114300" distL="114300" distR="114300">
            <wp:extent cx="5300663" cy="2993814"/>
            <wp:effectExtent b="0" l="0" r="0" t="0"/>
            <wp:docPr id="82"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300663" cy="299381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Comparar el número de llamadas distintas según el tipo de servicio.</w:t>
      </w:r>
      <w:r w:rsidDel="00000000" w:rsidR="00000000" w:rsidRPr="00000000">
        <w:rPr>
          <w:rtl w:val="0"/>
        </w:rPr>
      </w:r>
    </w:p>
    <w:p w:rsidR="00000000" w:rsidDel="00000000" w:rsidP="00000000" w:rsidRDefault="00000000" w:rsidRPr="00000000" w14:paraId="00000149">
      <w:pPr>
        <w:pStyle w:val="Heading3"/>
        <w:rPr/>
      </w:pPr>
      <w:bookmarkStart w:colFirst="0" w:colLast="0" w:name="_wsyd8b58pjl" w:id="21"/>
      <w:bookmarkEnd w:id="21"/>
      <w:r w:rsidDel="00000000" w:rsidR="00000000" w:rsidRPr="00000000">
        <w:rPr>
          <w:b w:val="1"/>
          <w:i w:val="1"/>
          <w:color w:val="1155cc"/>
          <w:sz w:val="28"/>
          <w:szCs w:val="28"/>
          <w:rtl w:val="0"/>
        </w:rPr>
        <w:t xml:space="preserve">Gráfico múltiple de [Seconds of Use] v. Status</w:t>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434013" cy="3070675"/>
            <wp:effectExtent b="0" l="0" r="0" t="0"/>
            <wp:docPr id="44"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434013" cy="30706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Comparar el tiempo de uso según el estado de la suscripción.</w:t>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pStyle w:val="Heading3"/>
        <w:rPr/>
      </w:pPr>
      <w:bookmarkStart w:colFirst="0" w:colLast="0" w:name="_1yc2lgvxhc98" w:id="22"/>
      <w:bookmarkEnd w:id="22"/>
      <w:r w:rsidDel="00000000" w:rsidR="00000000" w:rsidRPr="00000000">
        <w:rPr>
          <w:b w:val="1"/>
          <w:i w:val="1"/>
          <w:color w:val="1155cc"/>
          <w:sz w:val="28"/>
          <w:szCs w:val="28"/>
          <w:rtl w:val="0"/>
        </w:rPr>
        <w:t xml:space="preserve">Gráfico de Complains v. Subscription  Length</w:t>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10238" cy="2686050"/>
            <wp:effectExtent b="0" l="0" r="0" t="0"/>
            <wp:docPr id="102" name="image108.png"/>
            <a:graphic>
              <a:graphicData uri="http://schemas.openxmlformats.org/drawingml/2006/picture">
                <pic:pic>
                  <pic:nvPicPr>
                    <pic:cNvPr id="0" name="image108.png"/>
                    <pic:cNvPicPr preferRelativeResize="0"/>
                  </pic:nvPicPr>
                  <pic:blipFill>
                    <a:blip r:embed="rId19"/>
                    <a:srcRect b="0" l="0" r="0" t="0"/>
                    <a:stretch>
                      <a:fillRect/>
                    </a:stretch>
                  </pic:blipFill>
                  <pic:spPr>
                    <a:xfrm>
                      <a:off x="0" y="0"/>
                      <a:ext cx="571023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t xml:space="preserve">Para observar si hay alguna tendencia entre la duración de la suscripción y las quejas.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z0x6e2d1raa5" w:id="23"/>
      <w:bookmarkEnd w:id="23"/>
      <w:r w:rsidDel="00000000" w:rsidR="00000000" w:rsidRPr="00000000">
        <w:rPr>
          <w:b w:val="1"/>
          <w:i w:val="1"/>
          <w:color w:val="1155cc"/>
          <w:sz w:val="28"/>
          <w:szCs w:val="28"/>
          <w:rtl w:val="0"/>
        </w:rPr>
        <w:t xml:space="preserve">Gráfico de Frequency of use v. Customer Value</w:t>
      </w:r>
      <w:r w:rsidDel="00000000" w:rsidR="00000000" w:rsidRPr="00000000">
        <w:rPr>
          <w:rtl w:val="0"/>
        </w:rPr>
      </w:r>
    </w:p>
    <w:p w:rsidR="00000000" w:rsidDel="00000000" w:rsidP="00000000" w:rsidRDefault="00000000" w:rsidRPr="00000000" w14:paraId="00000152">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910263" cy="3108816"/>
            <wp:effectExtent b="0" l="0" r="0" t="0"/>
            <wp:docPr id="4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910263" cy="310881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i w:val="1"/>
          <w:color w:val="1155cc"/>
          <w:sz w:val="28"/>
          <w:szCs w:val="28"/>
        </w:rPr>
      </w:pPr>
      <w:r w:rsidDel="00000000" w:rsidR="00000000" w:rsidRPr="00000000">
        <w:rPr>
          <w:rtl w:val="0"/>
        </w:rPr>
        <w:t xml:space="preserve">Para visualizar la relación entre el valor del cliente y la frecuencia de uso.</w:t>
      </w:r>
      <w:r w:rsidDel="00000000" w:rsidR="00000000" w:rsidRPr="00000000">
        <w:rPr>
          <w:rtl w:val="0"/>
        </w:rPr>
      </w:r>
    </w:p>
    <w:p w:rsidR="00000000" w:rsidDel="00000000" w:rsidP="00000000" w:rsidRDefault="00000000" w:rsidRPr="00000000" w14:paraId="00000154">
      <w:pPr>
        <w:pStyle w:val="Heading3"/>
        <w:rPr/>
      </w:pPr>
      <w:bookmarkStart w:colFirst="0" w:colLast="0" w:name="_ccganu90igqm" w:id="24"/>
      <w:bookmarkEnd w:id="24"/>
      <w:r w:rsidDel="00000000" w:rsidR="00000000" w:rsidRPr="00000000">
        <w:rPr>
          <w:b w:val="1"/>
          <w:i w:val="1"/>
          <w:color w:val="1155cc"/>
          <w:sz w:val="28"/>
          <w:szCs w:val="28"/>
          <w:rtl w:val="0"/>
        </w:rPr>
        <w:t xml:space="preserve">Colección de Status superior a Complains _ Suma</w:t>
      </w:r>
      <w:r w:rsidDel="00000000" w:rsidR="00000000" w:rsidRPr="00000000">
        <w:rPr>
          <w:rtl w:val="0"/>
        </w:rPr>
      </w:r>
    </w:p>
    <w:p w:rsidR="00000000" w:rsidDel="00000000" w:rsidP="00000000" w:rsidRDefault="00000000" w:rsidRPr="00000000" w14:paraId="00000155">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338763" cy="2533650"/>
            <wp:effectExtent b="0" l="0" r="0" t="0"/>
            <wp:docPr id="114"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5338763"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b w:val="1"/>
          <w:i w:val="1"/>
          <w:color w:val="1155cc"/>
          <w:sz w:val="28"/>
          <w:szCs w:val="28"/>
        </w:rPr>
      </w:pPr>
      <w:r w:rsidDel="00000000" w:rsidR="00000000" w:rsidRPr="00000000">
        <w:rPr>
          <w:rtl w:val="0"/>
        </w:rPr>
        <w:t xml:space="preserve">Para comparar el número de quejas por estado de suscripción.</w:t>
      </w:r>
      <w:r w:rsidDel="00000000" w:rsidR="00000000" w:rsidRPr="00000000">
        <w:rPr>
          <w:rtl w:val="0"/>
        </w:rPr>
      </w:r>
    </w:p>
    <w:p w:rsidR="00000000" w:rsidDel="00000000" w:rsidP="00000000" w:rsidRDefault="00000000" w:rsidRPr="00000000" w14:paraId="00000157">
      <w:pPr>
        <w:pStyle w:val="Heading3"/>
        <w:rPr/>
      </w:pPr>
      <w:bookmarkStart w:colFirst="0" w:colLast="0" w:name="_fl86galbfvdi" w:id="25"/>
      <w:bookmarkEnd w:id="25"/>
      <w:r w:rsidDel="00000000" w:rsidR="00000000" w:rsidRPr="00000000">
        <w:rPr>
          <w:b w:val="1"/>
          <w:i w:val="1"/>
          <w:color w:val="1155cc"/>
          <w:sz w:val="28"/>
          <w:szCs w:val="28"/>
          <w:rtl w:val="0"/>
        </w:rPr>
        <w:t xml:space="preserve">Gráfico múltiple de [Frequency of use Customer Value] v. Age</w:t>
      </w:r>
      <w:r w:rsidDel="00000000" w:rsidR="00000000" w:rsidRPr="00000000">
        <w:rPr>
          <w:rtl w:val="0"/>
        </w:rPr>
      </w:r>
    </w:p>
    <w:p w:rsidR="00000000" w:rsidDel="00000000" w:rsidP="00000000" w:rsidRDefault="00000000" w:rsidRPr="00000000" w14:paraId="00000158">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324475" cy="2800350"/>
            <wp:effectExtent b="0" l="0" r="0" t="0"/>
            <wp:docPr id="5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3244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t xml:space="preserve">Se observa si hay una relación clara entre la edad y la frecuencia de uso, así como entre la edad y el valor del cliente.</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vlzmm91fuowr" w:id="26"/>
      <w:bookmarkEnd w:id="26"/>
      <w:r w:rsidDel="00000000" w:rsidR="00000000" w:rsidRPr="00000000">
        <w:rPr>
          <w:b w:val="1"/>
          <w:i w:val="1"/>
          <w:color w:val="1155cc"/>
          <w:sz w:val="28"/>
          <w:szCs w:val="28"/>
          <w:rtl w:val="0"/>
        </w:rPr>
        <w:t xml:space="preserve">Gráfico múltiple de [Complains Call  Failure] v. Age Group</w:t>
      </w:r>
      <w:r w:rsidDel="00000000" w:rsidR="00000000" w:rsidRPr="00000000">
        <w:rPr>
          <w:rtl w:val="0"/>
        </w:rPr>
      </w:r>
    </w:p>
    <w:p w:rsidR="00000000" w:rsidDel="00000000" w:rsidP="00000000" w:rsidRDefault="00000000" w:rsidRPr="00000000" w14:paraId="0000015C">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4967288" cy="2612491"/>
            <wp:effectExtent b="0" l="0" r="0" t="0"/>
            <wp:docPr id="46"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4967288" cy="261249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b w:val="1"/>
          <w:i w:val="1"/>
          <w:color w:val="1155cc"/>
          <w:sz w:val="28"/>
          <w:szCs w:val="28"/>
        </w:rPr>
      </w:pPr>
      <w:r w:rsidDel="00000000" w:rsidR="00000000" w:rsidRPr="00000000">
        <w:rPr>
          <w:rtl w:val="0"/>
        </w:rPr>
        <w:t xml:space="preserve">Se observa si hay una relación clara entre la edad y las llamadas fallidas, así como entre la edad y las quejas.</w:t>
      </w:r>
      <w:r w:rsidDel="00000000" w:rsidR="00000000" w:rsidRPr="00000000">
        <w:rPr>
          <w:rtl w:val="0"/>
        </w:rPr>
      </w:r>
    </w:p>
    <w:p w:rsidR="00000000" w:rsidDel="00000000" w:rsidP="00000000" w:rsidRDefault="00000000" w:rsidRPr="00000000" w14:paraId="0000015E">
      <w:pPr>
        <w:pStyle w:val="Heading3"/>
        <w:rPr/>
      </w:pPr>
      <w:bookmarkStart w:colFirst="0" w:colLast="0" w:name="_bk6k45vtvprh" w:id="27"/>
      <w:bookmarkEnd w:id="27"/>
      <w:r w:rsidDel="00000000" w:rsidR="00000000" w:rsidRPr="00000000">
        <w:rPr>
          <w:b w:val="1"/>
          <w:i w:val="1"/>
          <w:color w:val="1155cc"/>
          <w:sz w:val="28"/>
          <w:szCs w:val="28"/>
          <w:rtl w:val="0"/>
        </w:rPr>
        <w:t xml:space="preserve">Gráfico de Call  Failure v. Complains</w:t>
      </w:r>
      <w:r w:rsidDel="00000000" w:rsidR="00000000" w:rsidRPr="00000000">
        <w:rPr>
          <w:rtl w:val="0"/>
        </w:rPr>
      </w:r>
    </w:p>
    <w:p w:rsidR="00000000" w:rsidDel="00000000" w:rsidP="00000000" w:rsidRDefault="00000000" w:rsidRPr="00000000" w14:paraId="0000015F">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324475" cy="3009900"/>
            <wp:effectExtent b="0" l="0" r="0" t="0"/>
            <wp:docPr id="54"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3244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t xml:space="preserve">Se observa si hay una relación clara entre las quejas y las llamadas fallidas.</w:t>
      </w:r>
    </w:p>
    <w:p w:rsidR="00000000" w:rsidDel="00000000" w:rsidP="00000000" w:rsidRDefault="00000000" w:rsidRPr="00000000" w14:paraId="00000161">
      <w:pPr>
        <w:pStyle w:val="Heading3"/>
        <w:rPr/>
      </w:pPr>
      <w:bookmarkStart w:colFirst="0" w:colLast="0" w:name="_yepr9a1diz6c" w:id="28"/>
      <w:bookmarkEnd w:id="28"/>
      <w:r w:rsidDel="00000000" w:rsidR="00000000" w:rsidRPr="00000000">
        <w:rPr>
          <w:b w:val="1"/>
          <w:i w:val="1"/>
          <w:color w:val="1155cc"/>
          <w:sz w:val="28"/>
          <w:szCs w:val="28"/>
          <w:rtl w:val="0"/>
        </w:rPr>
        <w:t xml:space="preserve">Gráfico de Age Group v. Customer Value</w:t>
      </w:r>
      <w:r w:rsidDel="00000000" w:rsidR="00000000" w:rsidRPr="00000000">
        <w:rPr>
          <w:rtl w:val="0"/>
        </w:rPr>
      </w:r>
    </w:p>
    <w:p w:rsidR="00000000" w:rsidDel="00000000" w:rsidP="00000000" w:rsidRDefault="00000000" w:rsidRPr="00000000" w14:paraId="00000162">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795963" cy="2895600"/>
            <wp:effectExtent b="0" l="0" r="0" t="0"/>
            <wp:docPr id="128" name="image125.png"/>
            <a:graphic>
              <a:graphicData uri="http://schemas.openxmlformats.org/drawingml/2006/picture">
                <pic:pic>
                  <pic:nvPicPr>
                    <pic:cNvPr id="0" name="image125.png"/>
                    <pic:cNvPicPr preferRelativeResize="0"/>
                  </pic:nvPicPr>
                  <pic:blipFill>
                    <a:blip r:embed="rId25"/>
                    <a:srcRect b="0" l="0" r="0" t="0"/>
                    <a:stretch>
                      <a:fillRect/>
                    </a:stretch>
                  </pic:blipFill>
                  <pic:spPr>
                    <a:xfrm>
                      <a:off x="0" y="0"/>
                      <a:ext cx="57959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t xml:space="preserve">Este tipo de gráfico permitiría entender rápidamente cómo se distribuye el valor del cliente en función de los diferentes grupos de edad</w:t>
      </w:r>
    </w:p>
    <w:p w:rsidR="00000000" w:rsidDel="00000000" w:rsidP="00000000" w:rsidRDefault="00000000" w:rsidRPr="00000000" w14:paraId="00000164">
      <w:pPr>
        <w:pStyle w:val="Heading3"/>
        <w:rPr/>
      </w:pPr>
      <w:bookmarkStart w:colFirst="0" w:colLast="0" w:name="_cj5f1kqza430" w:id="29"/>
      <w:bookmarkEnd w:id="29"/>
      <w:r w:rsidDel="00000000" w:rsidR="00000000" w:rsidRPr="00000000">
        <w:rPr>
          <w:b w:val="1"/>
          <w:i w:val="1"/>
          <w:color w:val="1155cc"/>
          <w:sz w:val="28"/>
          <w:szCs w:val="28"/>
          <w:rtl w:val="0"/>
        </w:rPr>
        <w:t xml:space="preserve">Gráfico de Age Group v.  Frequency of use</w:t>
      </w:r>
      <w:r w:rsidDel="00000000" w:rsidR="00000000" w:rsidRPr="00000000">
        <w:rPr/>
        <w:drawing>
          <wp:inline distB="114300" distT="114300" distL="114300" distR="114300">
            <wp:extent cx="5062538" cy="2985599"/>
            <wp:effectExtent b="0" l="0" r="0" t="0"/>
            <wp:docPr id="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062538" cy="298559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b w:val="1"/>
          <w:i w:val="1"/>
          <w:color w:val="1155cc"/>
          <w:sz w:val="28"/>
          <w:szCs w:val="28"/>
        </w:rPr>
      </w:pPr>
      <w:r w:rsidDel="00000000" w:rsidR="00000000" w:rsidRPr="00000000">
        <w:rPr>
          <w:rtl w:val="0"/>
        </w:rPr>
        <w:t xml:space="preserve">Este gráfico permite entender cómo se ve la frecuencia de uso en función de los diferentes grupos de edad</w:t>
      </w:r>
      <w:r w:rsidDel="00000000" w:rsidR="00000000" w:rsidRPr="00000000">
        <w:rPr>
          <w:rtl w:val="0"/>
        </w:rPr>
      </w:r>
    </w:p>
    <w:p w:rsidR="00000000" w:rsidDel="00000000" w:rsidP="00000000" w:rsidRDefault="00000000" w:rsidRPr="00000000" w14:paraId="00000166">
      <w:pPr>
        <w:pStyle w:val="Heading3"/>
        <w:rPr/>
      </w:pPr>
      <w:bookmarkStart w:colFirst="0" w:colLast="0" w:name="_gfan7cll4wn5" w:id="30"/>
      <w:bookmarkEnd w:id="30"/>
      <w:r w:rsidDel="00000000" w:rsidR="00000000" w:rsidRPr="00000000">
        <w:rPr>
          <w:b w:val="1"/>
          <w:i w:val="1"/>
          <w:color w:val="1155cc"/>
          <w:sz w:val="28"/>
          <w:szCs w:val="28"/>
          <w:rtl w:val="0"/>
        </w:rPr>
        <w:t xml:space="preserve">Gráfico de Age Group v. Frequency of SMS</w:t>
      </w:r>
      <w:r w:rsidDel="00000000" w:rsidR="00000000" w:rsidRPr="00000000">
        <w:rPr>
          <w:rtl w:val="0"/>
        </w:rPr>
        <w:t xml:space="preserve"> </w:t>
      </w:r>
    </w:p>
    <w:p w:rsidR="00000000" w:rsidDel="00000000" w:rsidP="00000000" w:rsidRDefault="00000000" w:rsidRPr="00000000" w14:paraId="00000167">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495925" cy="2687638"/>
            <wp:effectExtent b="0" l="0" r="0" t="0"/>
            <wp:docPr id="45"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495925" cy="26876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b w:val="1"/>
          <w:i w:val="1"/>
          <w:color w:val="1155cc"/>
          <w:sz w:val="28"/>
          <w:szCs w:val="28"/>
        </w:rPr>
      </w:pPr>
      <w:r w:rsidDel="00000000" w:rsidR="00000000" w:rsidRPr="00000000">
        <w:rPr>
          <w:rtl w:val="0"/>
        </w:rPr>
        <w:t xml:space="preserve">Este gráfico permite entender cómo se ve la frecuencia de sms en función de los diferentes grupos de edad</w:t>
      </w:r>
      <w:r w:rsidDel="00000000" w:rsidR="00000000" w:rsidRPr="00000000">
        <w:rPr>
          <w:rtl w:val="0"/>
        </w:rPr>
      </w:r>
    </w:p>
    <w:p w:rsidR="00000000" w:rsidDel="00000000" w:rsidP="00000000" w:rsidRDefault="00000000" w:rsidRPr="00000000" w14:paraId="00000169">
      <w:pPr>
        <w:rPr>
          <w:b w:val="1"/>
          <w:i w:val="1"/>
          <w:color w:val="1155cc"/>
          <w:sz w:val="28"/>
          <w:szCs w:val="28"/>
        </w:rPr>
      </w:pPr>
      <w:r w:rsidDel="00000000" w:rsidR="00000000" w:rsidRPr="00000000">
        <w:rPr>
          <w:rtl w:val="0"/>
        </w:rPr>
      </w:r>
    </w:p>
    <w:p w:rsidR="00000000" w:rsidDel="00000000" w:rsidP="00000000" w:rsidRDefault="00000000" w:rsidRPr="00000000" w14:paraId="0000016A">
      <w:pPr>
        <w:pStyle w:val="Heading3"/>
        <w:rPr/>
      </w:pPr>
      <w:bookmarkStart w:colFirst="0" w:colLast="0" w:name="_7ixcjy6eq2ir" w:id="31"/>
      <w:bookmarkEnd w:id="31"/>
      <w:r w:rsidDel="00000000" w:rsidR="00000000" w:rsidRPr="00000000">
        <w:rPr>
          <w:b w:val="1"/>
          <w:i w:val="1"/>
          <w:color w:val="1155cc"/>
          <w:sz w:val="28"/>
          <w:szCs w:val="28"/>
          <w:rtl w:val="0"/>
        </w:rPr>
        <w:t xml:space="preserve">Gráfico de Age Group v. Seconds of Use</w:t>
      </w:r>
      <w:r w:rsidDel="00000000" w:rsidR="00000000" w:rsidRPr="00000000">
        <w:rPr>
          <w:rtl w:val="0"/>
        </w:rPr>
      </w:r>
    </w:p>
    <w:p w:rsidR="00000000" w:rsidDel="00000000" w:rsidP="00000000" w:rsidRDefault="00000000" w:rsidRPr="00000000" w14:paraId="0000016B">
      <w:pPr>
        <w:rPr>
          <w:b w:val="1"/>
          <w:i w:val="1"/>
          <w:color w:val="1155cc"/>
          <w:sz w:val="28"/>
          <w:szCs w:val="28"/>
        </w:rPr>
      </w:pPr>
      <w:r w:rsidDel="00000000" w:rsidR="00000000" w:rsidRPr="00000000">
        <w:rPr>
          <w:b w:val="1"/>
          <w:i w:val="1"/>
          <w:color w:val="1155cc"/>
          <w:sz w:val="28"/>
          <w:szCs w:val="28"/>
        </w:rPr>
        <w:drawing>
          <wp:inline distB="114300" distT="114300" distL="114300" distR="114300">
            <wp:extent cx="5776913" cy="3000375"/>
            <wp:effectExtent b="0" l="0" r="0" t="0"/>
            <wp:docPr id="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7691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t xml:space="preserve">Este gráfico permite entender cómo se ve los segundos  de uso en función de los diferentes grupos de edad</w:t>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pStyle w:val="Heading3"/>
        <w:rPr>
          <w:b w:val="1"/>
          <w:i w:val="1"/>
          <w:color w:val="1155cc"/>
          <w:sz w:val="28"/>
          <w:szCs w:val="28"/>
        </w:rPr>
      </w:pPr>
      <w:bookmarkStart w:colFirst="0" w:colLast="0" w:name="_jv5e46abhchy" w:id="32"/>
      <w:bookmarkEnd w:id="32"/>
      <w:r w:rsidDel="00000000" w:rsidR="00000000" w:rsidRPr="00000000">
        <w:rPr>
          <w:b w:val="1"/>
          <w:i w:val="1"/>
          <w:color w:val="1155cc"/>
          <w:sz w:val="28"/>
          <w:szCs w:val="28"/>
          <w:rtl w:val="0"/>
        </w:rPr>
        <w:t xml:space="preserve">Gráfico de Churn v. Frequency of use</w:t>
      </w:r>
    </w:p>
    <w:p w:rsidR="00000000" w:rsidDel="00000000" w:rsidP="00000000" w:rsidRDefault="00000000" w:rsidRPr="00000000" w14:paraId="0000016F">
      <w:pPr>
        <w:rPr/>
      </w:pPr>
      <w:r w:rsidDel="00000000" w:rsidR="00000000" w:rsidRPr="00000000">
        <w:rPr/>
        <w:drawing>
          <wp:inline distB="114300" distT="114300" distL="114300" distR="114300">
            <wp:extent cx="5376863" cy="2886075"/>
            <wp:effectExtent b="0" l="0" r="0" t="0"/>
            <wp:docPr id="78"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3768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t xml:space="preserve">Este gráfico permite entender la frecuencia de uso del cliente con el riesgo de abandono de la línea.</w:t>
      </w:r>
      <w:r w:rsidDel="00000000" w:rsidR="00000000" w:rsidRPr="00000000">
        <w:rPr>
          <w:rtl w:val="0"/>
        </w:rPr>
      </w:r>
    </w:p>
    <w:p w:rsidR="00000000" w:rsidDel="00000000" w:rsidP="00000000" w:rsidRDefault="00000000" w:rsidRPr="00000000" w14:paraId="00000171">
      <w:pPr>
        <w:pStyle w:val="Heading3"/>
        <w:rPr>
          <w:b w:val="1"/>
          <w:i w:val="1"/>
          <w:color w:val="1155cc"/>
          <w:sz w:val="28"/>
          <w:szCs w:val="28"/>
        </w:rPr>
      </w:pPr>
      <w:bookmarkStart w:colFirst="0" w:colLast="0" w:name="_4cxp4mez2k25" w:id="33"/>
      <w:bookmarkEnd w:id="33"/>
      <w:r w:rsidDel="00000000" w:rsidR="00000000" w:rsidRPr="00000000">
        <w:rPr>
          <w:b w:val="1"/>
          <w:i w:val="1"/>
          <w:color w:val="1155cc"/>
          <w:sz w:val="28"/>
          <w:szCs w:val="28"/>
          <w:rtl w:val="0"/>
        </w:rPr>
        <w:t xml:space="preserve">Gráfico de Churn v. Customer Value</w:t>
      </w:r>
    </w:p>
    <w:p w:rsidR="00000000" w:rsidDel="00000000" w:rsidP="00000000" w:rsidRDefault="00000000" w:rsidRPr="00000000" w14:paraId="00000172">
      <w:pPr>
        <w:rPr/>
      </w:pPr>
      <w:r w:rsidDel="00000000" w:rsidR="00000000" w:rsidRPr="00000000">
        <w:rPr/>
        <w:drawing>
          <wp:inline distB="114300" distT="114300" distL="114300" distR="114300">
            <wp:extent cx="5538788" cy="2809875"/>
            <wp:effectExtent b="0" l="0" r="0" t="0"/>
            <wp:docPr id="124" name="image132.png"/>
            <a:graphic>
              <a:graphicData uri="http://schemas.openxmlformats.org/drawingml/2006/picture">
                <pic:pic>
                  <pic:nvPicPr>
                    <pic:cNvPr id="0" name="image132.png"/>
                    <pic:cNvPicPr preferRelativeResize="0"/>
                  </pic:nvPicPr>
                  <pic:blipFill>
                    <a:blip r:embed="rId30"/>
                    <a:srcRect b="0" l="0" r="0" t="0"/>
                    <a:stretch>
                      <a:fillRect/>
                    </a:stretch>
                  </pic:blipFill>
                  <pic:spPr>
                    <a:xfrm>
                      <a:off x="0" y="0"/>
                      <a:ext cx="553878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t xml:space="preserve">Este gráfico permite entender el valor del cliente con el riesgo de abandono de la línea.</w:t>
      </w:r>
      <w:r w:rsidDel="00000000" w:rsidR="00000000" w:rsidRPr="00000000">
        <w:rPr>
          <w:rtl w:val="0"/>
        </w:rPr>
      </w:r>
    </w:p>
    <w:p w:rsidR="00000000" w:rsidDel="00000000" w:rsidP="00000000" w:rsidRDefault="00000000" w:rsidRPr="00000000" w14:paraId="00000174">
      <w:pPr>
        <w:pStyle w:val="Heading3"/>
        <w:rPr>
          <w:b w:val="1"/>
          <w:i w:val="1"/>
          <w:color w:val="1155cc"/>
          <w:sz w:val="28"/>
          <w:szCs w:val="28"/>
        </w:rPr>
      </w:pPr>
      <w:bookmarkStart w:colFirst="0" w:colLast="0" w:name="_c9u2yomv1xxh" w:id="34"/>
      <w:bookmarkEnd w:id="34"/>
      <w:r w:rsidDel="00000000" w:rsidR="00000000" w:rsidRPr="00000000">
        <w:rPr>
          <w:b w:val="1"/>
          <w:i w:val="1"/>
          <w:color w:val="1155cc"/>
          <w:sz w:val="28"/>
          <w:szCs w:val="28"/>
          <w:rtl w:val="0"/>
        </w:rPr>
        <w:t xml:space="preserve">Gráfico de Churn v. Complains</w:t>
      </w:r>
    </w:p>
    <w:p w:rsidR="00000000" w:rsidDel="00000000" w:rsidP="00000000" w:rsidRDefault="00000000" w:rsidRPr="00000000" w14:paraId="00000175">
      <w:pPr>
        <w:rPr/>
      </w:pPr>
      <w:r w:rsidDel="00000000" w:rsidR="00000000" w:rsidRPr="00000000">
        <w:rPr/>
        <w:drawing>
          <wp:inline distB="114300" distT="114300" distL="114300" distR="114300">
            <wp:extent cx="5324475" cy="3009900"/>
            <wp:effectExtent b="0" l="0" r="0" t="0"/>
            <wp:docPr id="62"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3244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Este gráfico permite entender las quejas del cliente con el riesgo de abandono de la línea.</w:t>
      </w:r>
      <w:r w:rsidDel="00000000" w:rsidR="00000000" w:rsidRPr="00000000">
        <w:rPr>
          <w:rtl w:val="0"/>
        </w:rPr>
      </w:r>
    </w:p>
    <w:p w:rsidR="00000000" w:rsidDel="00000000" w:rsidP="00000000" w:rsidRDefault="00000000" w:rsidRPr="00000000" w14:paraId="00000177">
      <w:pPr>
        <w:pStyle w:val="Heading3"/>
        <w:rPr>
          <w:b w:val="1"/>
          <w:i w:val="1"/>
          <w:color w:val="1155cc"/>
          <w:sz w:val="28"/>
          <w:szCs w:val="28"/>
        </w:rPr>
      </w:pPr>
      <w:bookmarkStart w:colFirst="0" w:colLast="0" w:name="_rt6losydittf" w:id="35"/>
      <w:bookmarkEnd w:id="35"/>
      <w:r w:rsidDel="00000000" w:rsidR="00000000" w:rsidRPr="00000000">
        <w:rPr>
          <w:b w:val="1"/>
          <w:i w:val="1"/>
          <w:color w:val="1155cc"/>
          <w:sz w:val="28"/>
          <w:szCs w:val="28"/>
          <w:rtl w:val="0"/>
        </w:rPr>
        <w:t xml:space="preserve">Gráfico de Churn v. Call  Failure</w:t>
      </w:r>
    </w:p>
    <w:p w:rsidR="00000000" w:rsidDel="00000000" w:rsidP="00000000" w:rsidRDefault="00000000" w:rsidRPr="00000000" w14:paraId="00000178">
      <w:pPr>
        <w:rPr>
          <w:b w:val="1"/>
          <w:i w:val="1"/>
          <w:color w:val="1155cc"/>
          <w:sz w:val="28"/>
          <w:szCs w:val="28"/>
        </w:rPr>
      </w:pPr>
      <w:r w:rsidDel="00000000" w:rsidR="00000000" w:rsidRPr="00000000">
        <w:rPr/>
        <w:drawing>
          <wp:inline distB="114300" distT="114300" distL="114300" distR="114300">
            <wp:extent cx="5324475" cy="2800350"/>
            <wp:effectExtent b="0" l="0" r="0" t="0"/>
            <wp:docPr id="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3244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t xml:space="preserve">Este gráfico permite entender las llamadas fallidas del cliente con el riesgo de abandono de la línea.</w:t>
      </w:r>
      <w:r w:rsidDel="00000000" w:rsidR="00000000" w:rsidRPr="00000000">
        <w:rPr>
          <w:rtl w:val="0"/>
        </w:rPr>
      </w:r>
    </w:p>
    <w:p w:rsidR="00000000" w:rsidDel="00000000" w:rsidP="00000000" w:rsidRDefault="00000000" w:rsidRPr="00000000" w14:paraId="0000017A">
      <w:pPr>
        <w:pStyle w:val="Heading3"/>
        <w:rPr>
          <w:b w:val="1"/>
          <w:i w:val="1"/>
          <w:color w:val="1155cc"/>
          <w:sz w:val="28"/>
          <w:szCs w:val="28"/>
        </w:rPr>
      </w:pPr>
      <w:bookmarkStart w:colFirst="0" w:colLast="0" w:name="_xg32k7x9y2s9" w:id="36"/>
      <w:bookmarkEnd w:id="36"/>
      <w:r w:rsidDel="00000000" w:rsidR="00000000" w:rsidRPr="00000000">
        <w:rPr>
          <w:b w:val="1"/>
          <w:i w:val="1"/>
          <w:color w:val="1155cc"/>
          <w:sz w:val="28"/>
          <w:szCs w:val="28"/>
          <w:rtl w:val="0"/>
        </w:rPr>
        <w:t xml:space="preserve">Gráfico de Churn v. Age Group</w:t>
      </w:r>
    </w:p>
    <w:p w:rsidR="00000000" w:rsidDel="00000000" w:rsidP="00000000" w:rsidRDefault="00000000" w:rsidRPr="00000000" w14:paraId="0000017B">
      <w:pPr>
        <w:rPr/>
      </w:pPr>
      <w:r w:rsidDel="00000000" w:rsidR="00000000" w:rsidRPr="00000000">
        <w:rPr/>
        <w:drawing>
          <wp:inline distB="114300" distT="114300" distL="114300" distR="114300">
            <wp:extent cx="5324475" cy="3009900"/>
            <wp:effectExtent b="0" l="0" r="0" t="0"/>
            <wp:docPr id="121"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53244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rtl w:val="0"/>
        </w:rPr>
        <w:t xml:space="preserve">Este gráfico permite entender el grupo de edad  de los clientes con el riesgo de abandono de la línea.</w:t>
      </w:r>
      <w:r w:rsidDel="00000000" w:rsidR="00000000" w:rsidRPr="00000000">
        <w:rPr>
          <w:rtl w:val="0"/>
        </w:rPr>
      </w:r>
    </w:p>
    <w:p w:rsidR="00000000" w:rsidDel="00000000" w:rsidP="00000000" w:rsidRDefault="00000000" w:rsidRPr="00000000" w14:paraId="0000017D">
      <w:pPr>
        <w:pStyle w:val="Heading2"/>
        <w:rPr>
          <w:b w:val="1"/>
          <w:i w:val="1"/>
          <w:color w:val="1155cc"/>
          <w:sz w:val="32"/>
          <w:szCs w:val="32"/>
        </w:rPr>
      </w:pPr>
      <w:bookmarkStart w:colFirst="0" w:colLast="0" w:name="_23t9mve44g8r" w:id="37"/>
      <w:bookmarkEnd w:id="37"/>
      <w:r w:rsidDel="00000000" w:rsidR="00000000" w:rsidRPr="00000000">
        <w:rPr>
          <w:b w:val="1"/>
          <w:i w:val="1"/>
          <w:color w:val="1155cc"/>
          <w:sz w:val="32"/>
          <w:szCs w:val="32"/>
          <w:rtl w:val="0"/>
        </w:rPr>
        <w:t xml:space="preserve">Verificación de la calidad de datos</w:t>
      </w:r>
    </w:p>
    <w:p w:rsidR="00000000" w:rsidDel="00000000" w:rsidP="00000000" w:rsidRDefault="00000000" w:rsidRPr="00000000" w14:paraId="0000017E">
      <w:pPr>
        <w:rPr/>
      </w:pPr>
      <w:r w:rsidDel="00000000" w:rsidR="00000000" w:rsidRPr="00000000">
        <w:rPr>
          <w:rtl w:val="0"/>
        </w:rPr>
        <w:t xml:space="preserve">Check list de problemas observables </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17F">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Característica</w:t>
            </w:r>
          </w:p>
        </w:tc>
        <w:tc>
          <w:tcPr>
            <w:shd w:fill="1155cc" w:val="clear"/>
            <w:tcMar>
              <w:top w:w="100.0" w:type="dxa"/>
              <w:left w:w="100.0" w:type="dxa"/>
              <w:bottom w:w="100.0" w:type="dxa"/>
              <w:right w:w="100.0" w:type="dxa"/>
            </w:tcMar>
            <w:vAlign w:val="top"/>
          </w:tcPr>
          <w:p w:rsidR="00000000" w:rsidDel="00000000" w:rsidP="00000000" w:rsidRDefault="00000000" w:rsidRPr="00000000" w14:paraId="00000180">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Explicación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before="0" w:line="240" w:lineRule="auto"/>
              <w:jc w:val="left"/>
              <w:rPr>
                <w:sz w:val="24"/>
                <w:szCs w:val="24"/>
              </w:rPr>
            </w:pPr>
            <w:r w:rsidDel="00000000" w:rsidR="00000000" w:rsidRPr="00000000">
              <w:rPr>
                <w:sz w:val="24"/>
                <w:szCs w:val="24"/>
                <w:rtl w:val="0"/>
              </w:rPr>
              <w:t xml:space="preserve">Datos perdidos o vacíos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before="0" w:line="240" w:lineRule="auto"/>
              <w:jc w:val="center"/>
              <w:rPr>
                <w:sz w:val="24"/>
                <w:szCs w:val="24"/>
              </w:rPr>
            </w:pPr>
            <w:r w:rsidDel="00000000" w:rsidR="00000000" w:rsidRPr="00000000">
              <w:rPr>
                <w:sz w:val="24"/>
                <w:szCs w:val="24"/>
                <w:rtl w:val="0"/>
              </w:rPr>
              <w:t xml:space="preserve">No se encontraron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3">
            <w:pPr>
              <w:widowControl w:val="0"/>
              <w:spacing w:before="0" w:line="240" w:lineRule="auto"/>
              <w:jc w:val="center"/>
              <w:rPr>
                <w:sz w:val="24"/>
                <w:szCs w:val="24"/>
              </w:rPr>
            </w:pPr>
            <w:r w:rsidDel="00000000" w:rsidR="00000000" w:rsidRPr="00000000">
              <w:rPr>
                <w:sz w:val="24"/>
                <w:szCs w:val="24"/>
                <w:rtl w:val="0"/>
              </w:rPr>
              <w:t xml:space="preserve">Errores en los datos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4">
            <w:pPr>
              <w:widowControl w:val="0"/>
              <w:spacing w:before="0" w:line="240" w:lineRule="auto"/>
              <w:jc w:val="center"/>
              <w:rPr>
                <w:sz w:val="24"/>
                <w:szCs w:val="24"/>
              </w:rPr>
            </w:pPr>
            <w:r w:rsidDel="00000000" w:rsidR="00000000" w:rsidRPr="00000000">
              <w:rPr>
                <w:sz w:val="24"/>
                <w:szCs w:val="24"/>
                <w:rtl w:val="0"/>
              </w:rPr>
              <w:t xml:space="preserve">No se encontraron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before="0" w:line="240" w:lineRule="auto"/>
              <w:jc w:val="center"/>
              <w:rPr>
                <w:sz w:val="24"/>
                <w:szCs w:val="24"/>
              </w:rPr>
            </w:pPr>
            <w:r w:rsidDel="00000000" w:rsidR="00000000" w:rsidRPr="00000000">
              <w:rPr>
                <w:sz w:val="24"/>
                <w:szCs w:val="24"/>
                <w:rtl w:val="0"/>
              </w:rPr>
              <w:t xml:space="preserve">Errores de medición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before="0" w:line="240" w:lineRule="auto"/>
              <w:jc w:val="center"/>
              <w:rPr>
                <w:sz w:val="24"/>
                <w:szCs w:val="24"/>
              </w:rPr>
            </w:pPr>
            <w:r w:rsidDel="00000000" w:rsidR="00000000" w:rsidRPr="00000000">
              <w:rPr>
                <w:sz w:val="24"/>
                <w:szCs w:val="24"/>
                <w:rtl w:val="0"/>
              </w:rPr>
              <w:t xml:space="preserve">Hay datos en los que los clientes cuentan con un valor de 0 en los atributos, lo que puede indicar que no utilizan el servicio</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7">
            <w:pPr>
              <w:widowControl w:val="0"/>
              <w:spacing w:before="0" w:line="240" w:lineRule="auto"/>
              <w:jc w:val="center"/>
              <w:rPr>
                <w:sz w:val="24"/>
                <w:szCs w:val="24"/>
              </w:rPr>
            </w:pPr>
            <w:r w:rsidDel="00000000" w:rsidR="00000000" w:rsidRPr="00000000">
              <w:rPr>
                <w:sz w:val="24"/>
                <w:szCs w:val="24"/>
                <w:rtl w:val="0"/>
              </w:rPr>
              <w:t xml:space="preserve">Errores de codificación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240" w:lineRule="auto"/>
              <w:jc w:val="center"/>
              <w:rPr>
                <w:sz w:val="24"/>
                <w:szCs w:val="24"/>
              </w:rPr>
            </w:pPr>
            <w:r w:rsidDel="00000000" w:rsidR="00000000" w:rsidRPr="00000000">
              <w:rPr>
                <w:sz w:val="24"/>
                <w:szCs w:val="24"/>
                <w:rtl w:val="0"/>
              </w:rPr>
              <w:t xml:space="preserve">No presenta errores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before="0" w:line="240" w:lineRule="auto"/>
              <w:jc w:val="center"/>
              <w:rPr>
                <w:sz w:val="24"/>
                <w:szCs w:val="24"/>
              </w:rPr>
            </w:pPr>
            <w:r w:rsidDel="00000000" w:rsidR="00000000" w:rsidRPr="00000000">
              <w:rPr>
                <w:sz w:val="24"/>
                <w:szCs w:val="24"/>
                <w:rtl w:val="0"/>
              </w:rPr>
              <w:t xml:space="preserve">Atributos redundantes o de escasa utilidad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before="0" w:line="240" w:lineRule="auto"/>
              <w:jc w:val="center"/>
              <w:rPr>
                <w:sz w:val="24"/>
                <w:szCs w:val="24"/>
              </w:rPr>
            </w:pPr>
            <w:r w:rsidDel="00000000" w:rsidR="00000000" w:rsidRPr="00000000">
              <w:rPr>
                <w:sz w:val="24"/>
                <w:szCs w:val="24"/>
                <w:rtl w:val="0"/>
              </w:rPr>
              <w:t xml:space="preserve">No se encontraron</w:t>
            </w:r>
          </w:p>
        </w:tc>
      </w:tr>
    </w:tbl>
    <w:p w:rsidR="00000000" w:rsidDel="00000000" w:rsidP="00000000" w:rsidRDefault="00000000" w:rsidRPr="00000000" w14:paraId="0000018B">
      <w:pPr>
        <w:pStyle w:val="Heading1"/>
        <w:jc w:val="center"/>
        <w:rPr>
          <w:b w:val="1"/>
          <w:color w:val="1155cc"/>
          <w:sz w:val="40"/>
          <w:szCs w:val="40"/>
        </w:rPr>
      </w:pPr>
      <w:bookmarkStart w:colFirst="0" w:colLast="0" w:name="_t1qbonvqtwxa" w:id="38"/>
      <w:bookmarkEnd w:id="38"/>
      <w:r w:rsidDel="00000000" w:rsidR="00000000" w:rsidRPr="00000000">
        <w:rPr>
          <w:b w:val="1"/>
          <w:color w:val="1155cc"/>
          <w:sz w:val="40"/>
          <w:szCs w:val="40"/>
          <w:rtl w:val="0"/>
        </w:rPr>
        <w:t xml:space="preserve">Preparación de datos</w:t>
      </w:r>
    </w:p>
    <w:p w:rsidR="00000000" w:rsidDel="00000000" w:rsidP="00000000" w:rsidRDefault="00000000" w:rsidRPr="00000000" w14:paraId="0000018C">
      <w:pPr>
        <w:rPr/>
      </w:pPr>
      <w:r w:rsidDel="00000000" w:rsidR="00000000" w:rsidRPr="00000000">
        <w:rPr/>
        <w:drawing>
          <wp:inline distB="114300" distT="114300" distL="114300" distR="114300">
            <wp:extent cx="5829300" cy="3448050"/>
            <wp:effectExtent b="0" l="0" r="0" t="0"/>
            <wp:docPr id="48" name="image40.png"/>
            <a:graphic>
              <a:graphicData uri="http://schemas.openxmlformats.org/drawingml/2006/picture">
                <pic:pic>
                  <pic:nvPicPr>
                    <pic:cNvPr id="0" name="image40.png"/>
                    <pic:cNvPicPr preferRelativeResize="0"/>
                  </pic:nvPicPr>
                  <pic:blipFill>
                    <a:blip r:embed="rId34"/>
                    <a:srcRect b="0" l="0" r="1923" t="3377"/>
                    <a:stretch>
                      <a:fillRect/>
                    </a:stretch>
                  </pic:blipFill>
                  <pic:spPr>
                    <a:xfrm>
                      <a:off x="0" y="0"/>
                      <a:ext cx="5829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2"/>
        <w:rPr>
          <w:b w:val="1"/>
          <w:color w:val="1155cc"/>
          <w:sz w:val="32"/>
          <w:szCs w:val="32"/>
          <w:u w:val="single"/>
        </w:rPr>
      </w:pPr>
      <w:bookmarkStart w:colFirst="0" w:colLast="0" w:name="_l3im722hhn19" w:id="39"/>
      <w:bookmarkEnd w:id="39"/>
      <w:r w:rsidDel="00000000" w:rsidR="00000000" w:rsidRPr="00000000">
        <w:rPr>
          <w:b w:val="1"/>
          <w:color w:val="1155cc"/>
          <w:sz w:val="32"/>
          <w:szCs w:val="32"/>
          <w:u w:val="single"/>
          <w:rtl w:val="0"/>
        </w:rPr>
        <w:t xml:space="preserve">Selección de datos</w:t>
      </w:r>
    </w:p>
    <w:p w:rsidR="00000000" w:rsidDel="00000000" w:rsidP="00000000" w:rsidRDefault="00000000" w:rsidRPr="00000000" w14:paraId="0000018E">
      <w:pPr>
        <w:rPr/>
      </w:pPr>
      <w:r w:rsidDel="00000000" w:rsidR="00000000" w:rsidRPr="00000000">
        <w:rPr>
          <w:rtl w:val="0"/>
        </w:rPr>
        <w:t xml:space="preserve">Nuestro dataset contiene 3150 registros divididos y 14 atributos.</w:t>
      </w:r>
    </w:p>
    <w:p w:rsidR="00000000" w:rsidDel="00000000" w:rsidP="00000000" w:rsidRDefault="00000000" w:rsidRPr="00000000" w14:paraId="0000018F">
      <w:pPr>
        <w:rPr/>
      </w:pPr>
      <w:r w:rsidDel="00000000" w:rsidR="00000000" w:rsidRPr="00000000">
        <w:rPr>
          <w:rtl w:val="0"/>
        </w:rPr>
        <w:t xml:space="preserve">Para la </w:t>
      </w:r>
      <w:r w:rsidDel="00000000" w:rsidR="00000000" w:rsidRPr="00000000">
        <w:rPr>
          <w:b w:val="1"/>
          <w:rtl w:val="0"/>
        </w:rPr>
        <w:t xml:space="preserve">clasificación de los servicios más usados</w:t>
      </w:r>
      <w:r w:rsidDel="00000000" w:rsidR="00000000" w:rsidRPr="00000000">
        <w:rPr>
          <w:rtl w:val="0"/>
        </w:rPr>
        <w:t xml:space="preserve"> se usarán 8 de los 14 atributos iniciales siendo siete de entrada y uno de salida para definir el servicio más usado. Se tomarán en consideración los 3150 registros que contiene el dataset. (Subscription  Length, Seconds of Use, Frequency of use, Frequency of SMS,Age Group, Tariff Plan, Charge  Amount)</w:t>
      </w:r>
    </w:p>
    <w:p w:rsidR="00000000" w:rsidDel="00000000" w:rsidP="00000000" w:rsidRDefault="00000000" w:rsidRPr="00000000" w14:paraId="00000190">
      <w:pPr>
        <w:rPr/>
      </w:pPr>
      <w:r w:rsidDel="00000000" w:rsidR="00000000" w:rsidRPr="00000000">
        <w:rPr>
          <w:rtl w:val="0"/>
        </w:rPr>
        <w:t xml:space="preserve">Para la </w:t>
      </w:r>
      <w:r w:rsidDel="00000000" w:rsidR="00000000" w:rsidRPr="00000000">
        <w:rPr>
          <w:b w:val="1"/>
          <w:rtl w:val="0"/>
        </w:rPr>
        <w:t xml:space="preserve">clasificación del grupo con mayor propensión a quejas</w:t>
      </w:r>
      <w:r w:rsidDel="00000000" w:rsidR="00000000" w:rsidRPr="00000000">
        <w:rPr>
          <w:rtl w:val="0"/>
        </w:rPr>
        <w:t xml:space="preserve"> se usarán 13 atributos iniciales y uno de salida para definir el grupo con mayor propensión a quejas.. Se tomarán en consideración los 3150 registros que contiene el dataset. (Call  Failure,</w:t>
        <w:tab/>
        <w:t xml:space="preserve">Complains,</w:t>
        <w:tab/>
        <w:t xml:space="preserve">Subscription  Length,</w:t>
        <w:tab/>
        <w:t xml:space="preserve">Charge  Amount,</w:t>
        <w:tab/>
        <w:t xml:space="preserve">Seconds of Use,</w:t>
        <w:tab/>
        <w:t xml:space="preserve">Frequency of use,</w:t>
        <w:tab/>
        <w:t xml:space="preserve">Frequency of SMS,</w:t>
        <w:tab/>
        <w:t xml:space="preserve">Distinct Called Numbers,</w:t>
        <w:tab/>
        <w:t xml:space="preserve">Age Group,</w:t>
        <w:tab/>
        <w:t xml:space="preserve">Tariff Plan,</w:t>
        <w:tab/>
        <w:t xml:space="preserve">Status,</w:t>
        <w:tab/>
        <w:t xml:space="preserve">Age,</w:t>
        <w:tab/>
        <w:t xml:space="preserve">Churn)</w:t>
      </w:r>
    </w:p>
    <w:p w:rsidR="00000000" w:rsidDel="00000000" w:rsidP="00000000" w:rsidRDefault="00000000" w:rsidRPr="00000000" w14:paraId="00000191">
      <w:pPr>
        <w:rPr/>
      </w:pPr>
      <w:r w:rsidDel="00000000" w:rsidR="00000000" w:rsidRPr="00000000">
        <w:rPr>
          <w:rtl w:val="0"/>
        </w:rPr>
        <w:t xml:space="preserve">Para la</w:t>
      </w:r>
      <w:r w:rsidDel="00000000" w:rsidR="00000000" w:rsidRPr="00000000">
        <w:rPr>
          <w:b w:val="1"/>
          <w:rtl w:val="0"/>
        </w:rPr>
        <w:t xml:space="preserve"> predicción de los clientes que probablemente abandonen el servicio</w:t>
      </w:r>
      <w:r w:rsidDel="00000000" w:rsidR="00000000" w:rsidRPr="00000000">
        <w:rPr>
          <w:rtl w:val="0"/>
        </w:rPr>
        <w:t xml:space="preserve"> se conservaran los 14 atributos iniciales de los cuales se tomarán 14 como entradas y uno de salida. (posible baja). Se tomarán en consideración los 3150 registros que contiene el dataset.</w:t>
      </w:r>
    </w:p>
    <w:p w:rsidR="00000000" w:rsidDel="00000000" w:rsidP="00000000" w:rsidRDefault="00000000" w:rsidRPr="00000000" w14:paraId="00000192">
      <w:pPr>
        <w:pStyle w:val="Heading2"/>
        <w:rPr/>
      </w:pPr>
      <w:bookmarkStart w:colFirst="0" w:colLast="0" w:name="_2zzlo52mleuo" w:id="40"/>
      <w:bookmarkEnd w:id="40"/>
      <w:r w:rsidDel="00000000" w:rsidR="00000000" w:rsidRPr="00000000">
        <w:rPr>
          <w:b w:val="1"/>
          <w:color w:val="1155cc"/>
          <w:sz w:val="32"/>
          <w:szCs w:val="32"/>
          <w:u w:val="single"/>
          <w:rtl w:val="0"/>
        </w:rPr>
        <w:t xml:space="preserve">Limpieza de datos</w:t>
      </w: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En la fase preliminar de este estudio, se ha llevado a cabo un análisis meticuloso del conjunto de datos disponible. Los resultados obtenidos indican la ausencia de datos perdidos en cualquiera de las columnas hasta la fecha actual. Además, no se han identificado errores de entrada ni mediciones inconsistentes, sugiriendo una integridad sustancial en la información recopilada.</w:t>
      </w:r>
    </w:p>
    <w:p w:rsidR="00000000" w:rsidDel="00000000" w:rsidP="00000000" w:rsidRDefault="00000000" w:rsidRPr="00000000" w14:paraId="00000194">
      <w:pPr>
        <w:jc w:val="both"/>
        <w:rPr/>
      </w:pPr>
      <w:r w:rsidDel="00000000" w:rsidR="00000000" w:rsidRPr="00000000">
        <w:rPr>
          <w:rtl w:val="0"/>
        </w:rPr>
        <w:t xml:space="preserve">Este análisis inicial sugiere que el dataset carece de redundancias y de variables con utilidad limitada. La extensión de las columnas no ha revelado información superflua ni redundante, lo que sugiere un conjunto de datos inicialmente limpio y bien estructurado.</w:t>
      </w:r>
    </w:p>
    <w:p w:rsidR="00000000" w:rsidDel="00000000" w:rsidP="00000000" w:rsidRDefault="00000000" w:rsidRPr="00000000" w14:paraId="00000195">
      <w:pPr>
        <w:jc w:val="both"/>
        <w:rPr/>
      </w:pPr>
      <w:r w:rsidDel="00000000" w:rsidR="00000000" w:rsidRPr="00000000">
        <w:rPr>
          <w:rtl w:val="0"/>
        </w:rPr>
        <w:t xml:space="preserve">Es pertinente destacar que este análisis preliminar establece las bases para una exploración más exhaustiva mediante la herramienta IBM SPSS Modeler. Esta aplicación permitirá una evaluación más detallada, identificando patrones más complejos y proporcionando una visión más completa de la calidad y relevancia de los datos.</w:t>
      </w:r>
    </w:p>
    <w:p w:rsidR="00000000" w:rsidDel="00000000" w:rsidP="00000000" w:rsidRDefault="00000000" w:rsidRPr="00000000" w14:paraId="00000196">
      <w:pPr>
        <w:jc w:val="both"/>
        <w:rPr/>
      </w:pPr>
      <w:r w:rsidDel="00000000" w:rsidR="00000000" w:rsidRPr="00000000">
        <w:rPr>
          <w:rtl w:val="0"/>
        </w:rPr>
        <w:t xml:space="preserve">Este proyecto se orientará hacia una fase adicional de limpieza y refinamiento utilizando las capacidades avanzadas de IBM SPSS Modeler. El propósito es garantizar la integridad y confiabilidad de los datos antes de someterlos a análisis más sofisticados y procesos de toma de decisiones.</w:t>
      </w:r>
    </w:p>
    <w:p w:rsidR="00000000" w:rsidDel="00000000" w:rsidP="00000000" w:rsidRDefault="00000000" w:rsidRPr="00000000" w14:paraId="00000197">
      <w:pPr>
        <w:pStyle w:val="Heading3"/>
        <w:jc w:val="both"/>
        <w:rPr/>
      </w:pPr>
      <w:bookmarkStart w:colFirst="0" w:colLast="0" w:name="_b2l5bia5qcod" w:id="41"/>
      <w:bookmarkEnd w:id="41"/>
      <w:r w:rsidDel="00000000" w:rsidR="00000000" w:rsidRPr="00000000">
        <w:rPr>
          <w:b w:val="1"/>
          <w:i w:val="1"/>
          <w:color w:val="1155cc"/>
          <w:sz w:val="28"/>
          <w:szCs w:val="28"/>
          <w:rtl w:val="0"/>
        </w:rPr>
        <w:t xml:space="preserve">Preparación automática </w:t>
      </w:r>
      <w:r w:rsidDel="00000000" w:rsidR="00000000" w:rsidRPr="00000000">
        <w:rPr>
          <w:rtl w:val="0"/>
        </w:rPr>
      </w:r>
    </w:p>
    <w:p w:rsidR="00000000" w:rsidDel="00000000" w:rsidP="00000000" w:rsidRDefault="00000000" w:rsidRPr="00000000" w14:paraId="00000198">
      <w:pPr>
        <w:jc w:val="center"/>
        <w:rPr/>
      </w:pPr>
      <w:r w:rsidDel="00000000" w:rsidR="00000000" w:rsidRPr="00000000">
        <w:rPr/>
        <w:drawing>
          <wp:inline distB="114300" distT="114300" distL="114300" distR="114300">
            <wp:extent cx="5943600" cy="3378200"/>
            <wp:effectExtent b="0" l="0" r="0" t="0"/>
            <wp:docPr id="71"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Utilizando la funcionalidad de preparación automática del SPSS Modeler, se sigue la ruta especificada. Esta herramienta se aplica directamente sobre el conjunto de datos original, ya que no se requiere llevar a cabo conversiones de campos. </w:t>
      </w:r>
    </w:p>
    <w:p w:rsidR="00000000" w:rsidDel="00000000" w:rsidP="00000000" w:rsidRDefault="00000000" w:rsidRPr="00000000" w14:paraId="0000019A">
      <w:pPr>
        <w:jc w:val="both"/>
        <w:rPr/>
      </w:pPr>
      <w:r w:rsidDel="00000000" w:rsidR="00000000" w:rsidRPr="00000000">
        <w:rPr>
          <w:rtl w:val="0"/>
        </w:rPr>
        <w:t xml:space="preserve">La razón detrás de esta elección es que en el conjunto de datos original no se encuentran campos alfanuméricos; únicamente se contienen datos numéricos y ordinales. Por lo tanto, la ejecución de la preparación automática se simplifica al no necesitar ajustes adicionales para manejar este tipo de datos específicos.</w:t>
      </w:r>
    </w:p>
    <w:p w:rsidR="00000000" w:rsidDel="00000000" w:rsidP="00000000" w:rsidRDefault="00000000" w:rsidRPr="00000000" w14:paraId="0000019B">
      <w:pPr>
        <w:jc w:val="both"/>
        <w:rPr/>
      </w:pPr>
      <w:r w:rsidDel="00000000" w:rsidR="00000000" w:rsidRPr="00000000">
        <w:rPr>
          <w:rtl w:val="0"/>
        </w:rPr>
        <w:t xml:space="preserve">Al utilizar la herramienta de preparación automática se ha sido especialmente cuidadoso en no escalar los campos. Usando la configuración siguiente: </w:t>
      </w:r>
    </w:p>
    <w:p w:rsidR="00000000" w:rsidDel="00000000" w:rsidP="00000000" w:rsidRDefault="00000000" w:rsidRPr="00000000" w14:paraId="0000019C">
      <w:pPr>
        <w:rPr/>
      </w:pPr>
      <w:r w:rsidDel="00000000" w:rsidR="00000000" w:rsidRPr="00000000">
        <w:rPr/>
        <w:drawing>
          <wp:inline distB="114300" distT="114300" distL="114300" distR="114300">
            <wp:extent cx="5943600" cy="3365500"/>
            <wp:effectExtent b="0" l="0" r="0" t="0"/>
            <wp:docPr id="59"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3187700"/>
            <wp:effectExtent b="0" l="0" r="0" t="0"/>
            <wp:docPr id="5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Como resultado, se observa que las modificaciones se limitan exclusivamente a las columnas </w:t>
      </w:r>
      <w:r w:rsidDel="00000000" w:rsidR="00000000" w:rsidRPr="00000000">
        <w:rPr>
          <w:b w:val="1"/>
          <w:rtl w:val="0"/>
        </w:rPr>
        <w:t xml:space="preserve">"complains", "change amount", "tariff plan", "status"</w:t>
      </w:r>
      <w:r w:rsidDel="00000000" w:rsidR="00000000" w:rsidRPr="00000000">
        <w:rPr>
          <w:rtl w:val="0"/>
        </w:rPr>
        <w:t xml:space="preserve"> y</w:t>
      </w:r>
      <w:r w:rsidDel="00000000" w:rsidR="00000000" w:rsidRPr="00000000">
        <w:rPr>
          <w:b w:val="1"/>
          <w:rtl w:val="0"/>
        </w:rPr>
        <w:t xml:space="preserve"> "churn".</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Arrojando el siguiente análisis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b w:val="1"/>
        </w:rPr>
        <w:drawing>
          <wp:inline distB="114300" distT="114300" distL="114300" distR="114300">
            <wp:extent cx="3165396" cy="2344738"/>
            <wp:effectExtent b="0" l="0" r="0" t="0"/>
            <wp:docPr id="3" name="image9.png"/>
            <a:graphic>
              <a:graphicData uri="http://schemas.openxmlformats.org/drawingml/2006/picture">
                <pic:pic>
                  <pic:nvPicPr>
                    <pic:cNvPr id="0" name="image9.png"/>
                    <pic:cNvPicPr preferRelativeResize="0"/>
                  </pic:nvPicPr>
                  <pic:blipFill>
                    <a:blip r:embed="rId38"/>
                    <a:srcRect b="14847" l="20361" r="18552" t="18283"/>
                    <a:stretch>
                      <a:fillRect/>
                    </a:stretch>
                  </pic:blipFill>
                  <pic:spPr>
                    <a:xfrm>
                      <a:off x="0" y="0"/>
                      <a:ext cx="3165396" cy="23447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Pr>
        <w:drawing>
          <wp:inline distB="114300" distT="114300" distL="114300" distR="114300">
            <wp:extent cx="2914650" cy="5076825"/>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914650" cy="5076825"/>
                    </a:xfrm>
                    <a:prstGeom prst="rect"/>
                    <a:ln/>
                  </pic:spPr>
                </pic:pic>
              </a:graphicData>
            </a:graphic>
          </wp:inline>
        </w:drawing>
      </w:r>
      <w:r w:rsidDel="00000000" w:rsidR="00000000" w:rsidRPr="00000000">
        <w:rPr>
          <w:b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323850</wp:posOffset>
            </wp:positionV>
            <wp:extent cx="2977848" cy="2871788"/>
            <wp:effectExtent b="0" l="0" r="0" t="0"/>
            <wp:wrapNone/>
            <wp:docPr id="2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977848" cy="2871788"/>
                    </a:xfrm>
                    <a:prstGeom prst="rect"/>
                    <a:ln/>
                  </pic:spPr>
                </pic:pic>
              </a:graphicData>
            </a:graphic>
          </wp:anchor>
        </w:drawing>
      </w:r>
    </w:p>
    <w:p w:rsidR="00000000" w:rsidDel="00000000" w:rsidP="00000000" w:rsidRDefault="00000000" w:rsidRPr="00000000" w14:paraId="000001A3">
      <w:pPr>
        <w:jc w:val="center"/>
        <w:rPr>
          <w:b w:val="1"/>
          <w:i w:val="1"/>
          <w:color w:val="1155cc"/>
          <w:sz w:val="28"/>
          <w:szCs w:val="28"/>
        </w:rPr>
      </w:pPr>
      <w:r w:rsidDel="00000000" w:rsidR="00000000" w:rsidRPr="00000000">
        <w:rPr>
          <w:rtl w:val="0"/>
        </w:rPr>
      </w:r>
    </w:p>
    <w:p w:rsidR="00000000" w:rsidDel="00000000" w:rsidP="00000000" w:rsidRDefault="00000000" w:rsidRPr="00000000" w14:paraId="000001A4">
      <w:pPr>
        <w:pStyle w:val="Heading3"/>
        <w:jc w:val="both"/>
        <w:rPr>
          <w:b w:val="1"/>
          <w:i w:val="1"/>
          <w:color w:val="1155cc"/>
          <w:sz w:val="28"/>
          <w:szCs w:val="28"/>
        </w:rPr>
      </w:pPr>
      <w:bookmarkStart w:colFirst="0" w:colLast="0" w:name="_cnaxegrxr88s" w:id="42"/>
      <w:bookmarkEnd w:id="42"/>
      <w:r w:rsidDel="00000000" w:rsidR="00000000" w:rsidRPr="00000000">
        <w:rPr>
          <w:b w:val="1"/>
          <w:i w:val="1"/>
          <w:color w:val="1155cc"/>
          <w:sz w:val="28"/>
          <w:szCs w:val="28"/>
          <w:rtl w:val="0"/>
        </w:rPr>
        <w:t xml:space="preserve">Preparación manual</w:t>
      </w:r>
    </w:p>
    <w:p w:rsidR="00000000" w:rsidDel="00000000" w:rsidP="00000000" w:rsidRDefault="00000000" w:rsidRPr="00000000" w14:paraId="000001A5">
      <w:pPr>
        <w:jc w:val="both"/>
        <w:rPr/>
      </w:pPr>
      <w:r w:rsidDel="00000000" w:rsidR="00000000" w:rsidRPr="00000000">
        <w:rPr>
          <w:rtl w:val="0"/>
        </w:rPr>
        <w:t xml:space="preserve">Para llevar a cabo la preparación manual, se efectuó únicamente un cambio en el tipo de dato detectado por SPSS Modeler. Originalmente, todos los datos fueron interpretados como continuos; no obstante, se identificó que variables como</w:t>
      </w:r>
      <w:r w:rsidDel="00000000" w:rsidR="00000000" w:rsidRPr="00000000">
        <w:rPr>
          <w:b w:val="1"/>
          <w:rtl w:val="0"/>
        </w:rPr>
        <w:t xml:space="preserve"> "age group", "charge amount", "churn" o "tariff plan" </w:t>
      </w:r>
      <w:r w:rsidDel="00000000" w:rsidR="00000000" w:rsidRPr="00000000">
        <w:rPr>
          <w:rtl w:val="0"/>
        </w:rPr>
        <w:t xml:space="preserve">deberían tratarse como datos ordinales. Por lo tanto, la única modificación necesaria consistió en ajustar el tipo de dato correspondiente a estas variables para reflejar su naturaleza ordinal.</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4470400"/>
            <wp:effectExtent b="0" l="0" r="0" t="0"/>
            <wp:docPr id="122" name="image115.png"/>
            <a:graphic>
              <a:graphicData uri="http://schemas.openxmlformats.org/drawingml/2006/picture">
                <pic:pic>
                  <pic:nvPicPr>
                    <pic:cNvPr id="0" name="image115.png"/>
                    <pic:cNvPicPr preferRelativeResize="0"/>
                  </pic:nvPicPr>
                  <pic:blipFill>
                    <a:blip r:embed="rId4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En conclusión, se determina que en el conjunto de datos analizado no se encontraron ninguno de los siguientes inconvenientes:</w:t>
      </w:r>
    </w:p>
    <w:p w:rsidR="00000000" w:rsidDel="00000000" w:rsidP="00000000" w:rsidRDefault="00000000" w:rsidRPr="00000000" w14:paraId="000001A8">
      <w:pPr>
        <w:numPr>
          <w:ilvl w:val="0"/>
          <w:numId w:val="6"/>
        </w:numPr>
        <w:spacing w:after="0" w:afterAutospacing="0"/>
        <w:ind w:left="720" w:hanging="360"/>
        <w:jc w:val="both"/>
        <w:rPr>
          <w:u w:val="none"/>
        </w:rPr>
      </w:pPr>
      <w:r w:rsidDel="00000000" w:rsidR="00000000" w:rsidRPr="00000000">
        <w:rPr>
          <w:b w:val="1"/>
          <w:rtl w:val="0"/>
        </w:rPr>
        <w:t xml:space="preserve">Datos perdidos o vacíos: </w:t>
      </w:r>
      <w:r w:rsidDel="00000000" w:rsidR="00000000" w:rsidRPr="00000000">
        <w:rPr>
          <w:rtl w:val="0"/>
        </w:rPr>
        <w:t xml:space="preserve">Todas las observaciones presentan valores completos sin ausencia de información.</w:t>
      </w:r>
    </w:p>
    <w:p w:rsidR="00000000" w:rsidDel="00000000" w:rsidP="00000000" w:rsidRDefault="00000000" w:rsidRPr="00000000" w14:paraId="000001A9">
      <w:pPr>
        <w:numPr>
          <w:ilvl w:val="0"/>
          <w:numId w:val="6"/>
        </w:numPr>
        <w:spacing w:after="0" w:afterAutospacing="0" w:before="0" w:beforeAutospacing="0"/>
        <w:ind w:left="720" w:hanging="360"/>
        <w:jc w:val="both"/>
        <w:rPr>
          <w:u w:val="none"/>
        </w:rPr>
      </w:pPr>
      <w:r w:rsidDel="00000000" w:rsidR="00000000" w:rsidRPr="00000000">
        <w:rPr>
          <w:b w:val="1"/>
          <w:rtl w:val="0"/>
        </w:rPr>
        <w:t xml:space="preserve">Errores en los datos:</w:t>
      </w:r>
      <w:r w:rsidDel="00000000" w:rsidR="00000000" w:rsidRPr="00000000">
        <w:rPr>
          <w:rtl w:val="0"/>
        </w:rPr>
        <w:t xml:space="preserve"> No se identificaron errores evidentes en los valores de las variables; los datos son coherentes y cohesivos.</w:t>
      </w:r>
    </w:p>
    <w:p w:rsidR="00000000" w:rsidDel="00000000" w:rsidP="00000000" w:rsidRDefault="00000000" w:rsidRPr="00000000" w14:paraId="000001AA">
      <w:pPr>
        <w:numPr>
          <w:ilvl w:val="0"/>
          <w:numId w:val="6"/>
        </w:numPr>
        <w:spacing w:after="0" w:afterAutospacing="0" w:before="0" w:beforeAutospacing="0"/>
        <w:ind w:left="720" w:hanging="360"/>
        <w:jc w:val="both"/>
        <w:rPr>
          <w:u w:val="none"/>
        </w:rPr>
      </w:pPr>
      <w:r w:rsidDel="00000000" w:rsidR="00000000" w:rsidRPr="00000000">
        <w:rPr>
          <w:b w:val="1"/>
          <w:rtl w:val="0"/>
        </w:rPr>
        <w:t xml:space="preserve">Errores en la medición:</w:t>
      </w:r>
      <w:r w:rsidDel="00000000" w:rsidR="00000000" w:rsidRPr="00000000">
        <w:rPr>
          <w:rtl w:val="0"/>
        </w:rPr>
        <w:t xml:space="preserve"> No se detectaron problemas relacionados con mediciones imprecisas o mal registradas.</w:t>
      </w:r>
    </w:p>
    <w:p w:rsidR="00000000" w:rsidDel="00000000" w:rsidP="00000000" w:rsidRDefault="00000000" w:rsidRPr="00000000" w14:paraId="000001AB">
      <w:pPr>
        <w:numPr>
          <w:ilvl w:val="0"/>
          <w:numId w:val="6"/>
        </w:numPr>
        <w:spacing w:after="0" w:afterAutospacing="0" w:before="0" w:beforeAutospacing="0"/>
        <w:ind w:left="720" w:hanging="360"/>
        <w:jc w:val="both"/>
        <w:rPr>
          <w:u w:val="none"/>
        </w:rPr>
      </w:pPr>
      <w:r w:rsidDel="00000000" w:rsidR="00000000" w:rsidRPr="00000000">
        <w:rPr>
          <w:b w:val="1"/>
          <w:rtl w:val="0"/>
        </w:rPr>
        <w:t xml:space="preserve">Errores de codificación:</w:t>
      </w:r>
      <w:r w:rsidDel="00000000" w:rsidR="00000000" w:rsidRPr="00000000">
        <w:rPr>
          <w:rtl w:val="0"/>
        </w:rPr>
        <w:t xml:space="preserve"> Se observó una consistencia en la codificación de las variables, sin indicios de problemas o inconsistencias en este aspecto.</w:t>
      </w:r>
    </w:p>
    <w:p w:rsidR="00000000" w:rsidDel="00000000" w:rsidP="00000000" w:rsidRDefault="00000000" w:rsidRPr="00000000" w14:paraId="000001AC">
      <w:pPr>
        <w:numPr>
          <w:ilvl w:val="0"/>
          <w:numId w:val="6"/>
        </w:numPr>
        <w:spacing w:before="0" w:beforeAutospacing="0"/>
        <w:ind w:left="720" w:hanging="360"/>
        <w:jc w:val="both"/>
        <w:rPr>
          <w:u w:val="none"/>
        </w:rPr>
      </w:pPr>
      <w:r w:rsidDel="00000000" w:rsidR="00000000" w:rsidRPr="00000000">
        <w:rPr>
          <w:b w:val="1"/>
          <w:rtl w:val="0"/>
        </w:rPr>
        <w:t xml:space="preserve">Atributos redundantes o de escasa utilidad:</w:t>
      </w:r>
      <w:r w:rsidDel="00000000" w:rsidR="00000000" w:rsidRPr="00000000">
        <w:rPr>
          <w:rtl w:val="0"/>
        </w:rPr>
        <w:t xml:space="preserve"> Se evaluó la utilidad de los atributos y se concluyó que no hay variables redundantes o con escaso valor informativo en el conjunto de datos analizado.</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rPr/>
      </w:pPr>
      <w:bookmarkStart w:colFirst="0" w:colLast="0" w:name="_dap1rwd9abqy" w:id="43"/>
      <w:bookmarkEnd w:id="43"/>
      <w:r w:rsidDel="00000000" w:rsidR="00000000" w:rsidRPr="00000000">
        <w:rPr>
          <w:b w:val="1"/>
          <w:color w:val="1155cc"/>
          <w:sz w:val="32"/>
          <w:szCs w:val="32"/>
          <w:u w:val="single"/>
          <w:rtl w:val="0"/>
        </w:rPr>
        <w:t xml:space="preserve">Construcción de nuevos datos</w:t>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Para esta </w:t>
      </w:r>
      <w:r w:rsidDel="00000000" w:rsidR="00000000" w:rsidRPr="00000000">
        <w:rPr>
          <w:rtl w:val="0"/>
        </w:rPr>
        <w:t xml:space="preserve">sección</w:t>
      </w:r>
      <w:r w:rsidDel="00000000" w:rsidR="00000000" w:rsidRPr="00000000">
        <w:rPr>
          <w:rtl w:val="0"/>
        </w:rPr>
        <w:t xml:space="preserve"> se deriva la clase </w:t>
      </w:r>
      <w:r w:rsidDel="00000000" w:rsidR="00000000" w:rsidRPr="00000000">
        <w:rPr>
          <w:b w:val="1"/>
          <w:rtl w:val="0"/>
        </w:rPr>
        <w:t xml:space="preserve">usage preference </w:t>
      </w:r>
      <w:r w:rsidDel="00000000" w:rsidR="00000000" w:rsidRPr="00000000">
        <w:rPr>
          <w:rtl w:val="0"/>
        </w:rPr>
        <w:t xml:space="preserve">, el cual este se deriva con los campos de frequency of use and frequency of SMS. Se hace una condición el cual si  frequency of use </w:t>
      </w:r>
      <w:r w:rsidDel="00000000" w:rsidR="00000000" w:rsidRPr="00000000">
        <w:rPr>
          <w:b w:val="1"/>
          <w:rtl w:val="0"/>
        </w:rPr>
        <w:t xml:space="preserve">&gt;=</w:t>
      </w:r>
      <w:r w:rsidDel="00000000" w:rsidR="00000000" w:rsidRPr="00000000">
        <w:rPr>
          <w:rtl w:val="0"/>
        </w:rPr>
        <w:t xml:space="preserve"> frequency of SMS, este nuevo campo será 1 y si no será 0 en este caso serán datos ordinales. Utilizando la herramienta de IBM SPSS Modeler diseñamos el siguiente modelo.</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4848225" cy="2299689"/>
            <wp:effectExtent b="0" l="0" r="0" t="0"/>
            <wp:docPr id="104"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4848225" cy="229968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left"/>
        <w:rPr/>
      </w:pPr>
      <w:r w:rsidDel="00000000" w:rsidR="00000000" w:rsidRPr="00000000">
        <w:rPr>
          <w:rtl w:val="0"/>
        </w:rPr>
        <w:t xml:space="preserve">Una de las condiciones que utilizaremos para generar este nuevo campo es la siguiente: </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3046585" cy="3259137"/>
            <wp:effectExtent b="0" l="0" r="0" t="0"/>
            <wp:docPr id="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046585" cy="325913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t xml:space="preserve">Con mostrar tabla podemos observar el nuevo campo creado y conectamos un excel para extraer la nueva tabla con el nuevo campo creado.</w:t>
      </w:r>
    </w:p>
    <w:p w:rsidR="00000000" w:rsidDel="00000000" w:rsidP="00000000" w:rsidRDefault="00000000" w:rsidRPr="00000000" w14:paraId="000001B4">
      <w:pPr>
        <w:jc w:val="left"/>
        <w:rPr>
          <w:highlight w:val="yellow"/>
        </w:rPr>
      </w:pPr>
      <w:r w:rsidDel="00000000" w:rsidR="00000000" w:rsidRPr="00000000">
        <w:rPr/>
        <w:drawing>
          <wp:inline distB="114300" distT="114300" distL="114300" distR="114300">
            <wp:extent cx="5943600" cy="3924300"/>
            <wp:effectExtent b="0" l="0" r="0" t="0"/>
            <wp:docPr id="43"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No se contempla la generación de nuevos datos, ya que no es posible derivar información significativa de los atributos existentes en el conjunto de datos. En caso de introducir nuevos atributos, no se espera que contribuyan de manera significativa a los objetivos de clasificación y predicción previamente explicados.</w:t>
      </w:r>
    </w:p>
    <w:p w:rsidR="00000000" w:rsidDel="00000000" w:rsidP="00000000" w:rsidRDefault="00000000" w:rsidRPr="00000000" w14:paraId="000001B7">
      <w:pPr>
        <w:rPr/>
      </w:pPr>
      <w:r w:rsidDel="00000000" w:rsidR="00000000" w:rsidRPr="00000000">
        <w:rPr>
          <w:rtl w:val="0"/>
        </w:rPr>
        <w:t xml:space="preserve">A continuación, se presenta la justificación de esta decisión para cada uno de los objetivos:</w:t>
      </w:r>
    </w:p>
    <w:p w:rsidR="00000000" w:rsidDel="00000000" w:rsidP="00000000" w:rsidRDefault="00000000" w:rsidRPr="00000000" w14:paraId="000001B8">
      <w:pPr>
        <w:numPr>
          <w:ilvl w:val="0"/>
          <w:numId w:val="4"/>
        </w:numPr>
        <w:ind w:left="720" w:hanging="360"/>
        <w:rPr/>
      </w:pPr>
      <w:r w:rsidDel="00000000" w:rsidR="00000000" w:rsidRPr="00000000">
        <w:rPr>
          <w:b w:val="1"/>
          <w:rtl w:val="0"/>
        </w:rPr>
        <w:t xml:space="preserve">Clasificación de los servicios más usados</w:t>
      </w:r>
      <w:r w:rsidDel="00000000" w:rsidR="00000000" w:rsidRPr="00000000">
        <w:rPr>
          <w:rtl w:val="0"/>
        </w:rPr>
        <w:t xml:space="preserve">: Para este objetivo usaremos el nuevo campo que hemos construido que es el de </w:t>
      </w:r>
      <w:r w:rsidDel="00000000" w:rsidR="00000000" w:rsidRPr="00000000">
        <w:rPr>
          <w:b w:val="1"/>
          <w:rtl w:val="0"/>
        </w:rPr>
        <w:t xml:space="preserve">usage preference </w:t>
      </w:r>
      <w:r w:rsidDel="00000000" w:rsidR="00000000" w:rsidRPr="00000000">
        <w:rPr>
          <w:rtl w:val="0"/>
        </w:rPr>
        <w:t xml:space="preserve"> para saber cual es el servicio más usado entre llamadas y mensajes.</w:t>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numPr>
          <w:ilvl w:val="0"/>
          <w:numId w:val="4"/>
        </w:numPr>
        <w:ind w:left="720" w:hanging="360"/>
        <w:rPr>
          <w:b w:val="1"/>
        </w:rPr>
      </w:pPr>
      <w:r w:rsidDel="00000000" w:rsidR="00000000" w:rsidRPr="00000000">
        <w:rPr>
          <w:b w:val="1"/>
          <w:rtl w:val="0"/>
        </w:rPr>
        <w:t xml:space="preserve">Clasificación del grupo con mayor propensión a quejas: </w:t>
      </w:r>
      <w:r w:rsidDel="00000000" w:rsidR="00000000" w:rsidRPr="00000000">
        <w:rPr>
          <w:rtl w:val="0"/>
        </w:rPr>
        <w:t xml:space="preserve">Para este objetivo se utilizan los 14 atributos que provee el </w:t>
      </w:r>
      <w:r w:rsidDel="00000000" w:rsidR="00000000" w:rsidRPr="00000000">
        <w:rPr>
          <w:i w:val="1"/>
          <w:rtl w:val="0"/>
        </w:rPr>
        <w:t xml:space="preserve">dataset</w:t>
      </w:r>
      <w:r w:rsidDel="00000000" w:rsidR="00000000" w:rsidRPr="00000000">
        <w:rPr>
          <w:rtl w:val="0"/>
        </w:rPr>
        <w:t xml:space="preserve">. Consideramos que estos datos, que caracterizan en conjunto a cada uno de los usuarios representados en la base de datos, pueden ofrecernos una clasificación bastante robusta de aquellos grupos con mayor tendencia a realizar quejas. Si se quisiera expandir los grupos clasificados, se requeriría mayor información tomada directamente de la base de datos de la compañía telefónica.</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numPr>
          <w:ilvl w:val="0"/>
          <w:numId w:val="4"/>
        </w:numPr>
        <w:ind w:left="720" w:hanging="360"/>
        <w:rPr>
          <w:b w:val="1"/>
        </w:rPr>
      </w:pPr>
      <w:r w:rsidDel="00000000" w:rsidR="00000000" w:rsidRPr="00000000">
        <w:rPr>
          <w:b w:val="1"/>
          <w:rtl w:val="0"/>
        </w:rPr>
        <w:t xml:space="preserve">Predicción de clientes que probablemente abandonen el servicio: </w:t>
      </w:r>
      <w:r w:rsidDel="00000000" w:rsidR="00000000" w:rsidRPr="00000000">
        <w:rPr>
          <w:rtl w:val="0"/>
        </w:rPr>
        <w:t xml:space="preserve">al igual que el punto anterior, consideramos que la información que tenemos ya es suficiente para predecir con un alto nivel de precisión cuáles son aquellos clientes que tienen más probabilidades de abandonar el servicio. Datos como la frecuencia de uso, el número de quejas o la cantidad de segundos que se usó el servicio permitirían generar una predicción completa del atributo que buscamos generar.</w:t>
      </w:r>
      <w:r w:rsidDel="00000000" w:rsidR="00000000" w:rsidRPr="00000000">
        <w:rPr>
          <w:rtl w:val="0"/>
        </w:rPr>
      </w:r>
    </w:p>
    <w:p w:rsidR="00000000" w:rsidDel="00000000" w:rsidP="00000000" w:rsidRDefault="00000000" w:rsidRPr="00000000" w14:paraId="000001BD">
      <w:pPr>
        <w:pStyle w:val="Heading2"/>
        <w:rPr>
          <w:b w:val="1"/>
          <w:color w:val="1155cc"/>
          <w:sz w:val="32"/>
          <w:szCs w:val="32"/>
          <w:u w:val="single"/>
        </w:rPr>
      </w:pPr>
      <w:bookmarkStart w:colFirst="0" w:colLast="0" w:name="_kdq0ud3tsp6i" w:id="44"/>
      <w:bookmarkEnd w:id="44"/>
      <w:r w:rsidDel="00000000" w:rsidR="00000000" w:rsidRPr="00000000">
        <w:rPr>
          <w:b w:val="1"/>
          <w:color w:val="1155cc"/>
          <w:sz w:val="32"/>
          <w:szCs w:val="32"/>
          <w:u w:val="single"/>
          <w:rtl w:val="0"/>
        </w:rPr>
        <w:t xml:space="preserve">Integración de datos</w:t>
      </w:r>
    </w:p>
    <w:p w:rsidR="00000000" w:rsidDel="00000000" w:rsidP="00000000" w:rsidRDefault="00000000" w:rsidRPr="00000000" w14:paraId="000001BE">
      <w:pPr>
        <w:jc w:val="both"/>
        <w:rPr/>
      </w:pPr>
      <w:r w:rsidDel="00000000" w:rsidR="00000000" w:rsidRPr="00000000">
        <w:rPr>
          <w:rtl w:val="0"/>
        </w:rPr>
        <w:t xml:space="preserve">No se cuenta con otras fuentes de datos para integrar al conjunto inicial de datos, ya que en ninguno de los repositorios de los links a</w:t>
      </w:r>
      <w:r w:rsidDel="00000000" w:rsidR="00000000" w:rsidRPr="00000000">
        <w:rPr>
          <w:color w:val="3c4043"/>
          <w:rtl w:val="0"/>
        </w:rPr>
        <w:t xml:space="preserve"> Machine Learning DataSets se encuentra otro dataset para integrar nuevos campos o registros en el dataset original (iCustomer Churn)</w:t>
      </w:r>
      <w:r w:rsidDel="00000000" w:rsidR="00000000" w:rsidRPr="00000000">
        <w:rPr>
          <w:rtl w:val="0"/>
        </w:rPr>
        <w:t xml:space="preserve">. Entonces en el dataset original contamos con los 14 atributos y 3150 registros. </w:t>
      </w:r>
    </w:p>
    <w:p w:rsidR="00000000" w:rsidDel="00000000" w:rsidP="00000000" w:rsidRDefault="00000000" w:rsidRPr="00000000" w14:paraId="000001BF">
      <w:pPr>
        <w:jc w:val="both"/>
        <w:rPr/>
      </w:pPr>
      <w:r w:rsidDel="00000000" w:rsidR="00000000" w:rsidRPr="00000000">
        <w:rPr>
          <w:rtl w:val="0"/>
        </w:rPr>
        <w:t xml:space="preserve">Por lo tanto , el conjunto inicial de datos ya preparados será el conjunto de datos a analizar con los modelos que se propongan en la fase de modelado. </w:t>
      </w:r>
    </w:p>
    <w:p w:rsidR="00000000" w:rsidDel="00000000" w:rsidP="00000000" w:rsidRDefault="00000000" w:rsidRPr="00000000" w14:paraId="000001C0">
      <w:pPr>
        <w:jc w:val="both"/>
        <w:rPr>
          <w:b w:val="1"/>
          <w:color w:val="1155cc"/>
          <w:sz w:val="32"/>
          <w:szCs w:val="32"/>
          <w:u w:val="single"/>
        </w:rPr>
      </w:pPr>
      <w:r w:rsidDel="00000000" w:rsidR="00000000" w:rsidRPr="00000000">
        <w:rPr/>
        <w:drawing>
          <wp:inline distB="114300" distT="114300" distL="114300" distR="114300">
            <wp:extent cx="5943600" cy="3086100"/>
            <wp:effectExtent b="0" l="0" r="0" t="0"/>
            <wp:docPr id="120" name="image113.png"/>
            <a:graphic>
              <a:graphicData uri="http://schemas.openxmlformats.org/drawingml/2006/picture">
                <pic:pic>
                  <pic:nvPicPr>
                    <pic:cNvPr id="0" name="image113.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jc w:val="both"/>
        <w:rPr/>
      </w:pPr>
      <w:bookmarkStart w:colFirst="0" w:colLast="0" w:name="_srlturezrz4" w:id="45"/>
      <w:bookmarkEnd w:id="45"/>
      <w:r w:rsidDel="00000000" w:rsidR="00000000" w:rsidRPr="00000000">
        <w:rPr>
          <w:b w:val="1"/>
          <w:color w:val="1155cc"/>
          <w:sz w:val="32"/>
          <w:szCs w:val="32"/>
          <w:u w:val="single"/>
          <w:rtl w:val="0"/>
        </w:rPr>
        <w:t xml:space="preserve">Formato de datos</w:t>
      </w: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En la fase previa de la sesión de limpieza de datos, también se ha abordado el aspecto del formato. En la sección de formato de datos, se cuenta con los 14 atributos originales del conjunto de datos más 1 que se construyó en la creación de datos (15 atributos total), todos estos atributos los lee como datos numéricos.</w:t>
      </w:r>
    </w:p>
    <w:p w:rsidR="00000000" w:rsidDel="00000000" w:rsidP="00000000" w:rsidRDefault="00000000" w:rsidRPr="00000000" w14:paraId="000001C3">
      <w:pPr>
        <w:jc w:val="center"/>
        <w:rPr/>
      </w:pPr>
      <w:r w:rsidDel="00000000" w:rsidR="00000000" w:rsidRPr="00000000">
        <w:rPr/>
        <w:drawing>
          <wp:inline distB="114300" distT="114300" distL="114300" distR="114300">
            <wp:extent cx="5943600" cy="4356100"/>
            <wp:effectExtent b="0" l="0" r="0" t="0"/>
            <wp:docPr id="3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 </w:t>
      </w:r>
    </w:p>
    <w:p w:rsidR="00000000" w:rsidDel="00000000" w:rsidP="00000000" w:rsidRDefault="00000000" w:rsidRPr="00000000" w14:paraId="000001C5">
      <w:pPr>
        <w:jc w:val="both"/>
        <w:rPr/>
      </w:pPr>
      <w:r w:rsidDel="00000000" w:rsidR="00000000" w:rsidRPr="00000000">
        <w:rPr>
          <w:rtl w:val="0"/>
        </w:rPr>
        <w:t xml:space="preserve">Es importante destacar que, dentro de estos atributos, </w:t>
      </w:r>
      <w:r w:rsidDel="00000000" w:rsidR="00000000" w:rsidRPr="00000000">
        <w:rPr>
          <w:b w:val="1"/>
          <w:rtl w:val="0"/>
        </w:rPr>
        <w:t xml:space="preserve">"complains", "change amount", "tariff plan", "status"</w:t>
      </w:r>
      <w:r w:rsidDel="00000000" w:rsidR="00000000" w:rsidRPr="00000000">
        <w:rPr>
          <w:rtl w:val="0"/>
        </w:rPr>
        <w:t xml:space="preserve">, </w:t>
      </w:r>
      <w:r w:rsidDel="00000000" w:rsidR="00000000" w:rsidRPr="00000000">
        <w:rPr>
          <w:b w:val="1"/>
          <w:rtl w:val="0"/>
        </w:rPr>
        <w:t xml:space="preserve">"churn"</w:t>
      </w:r>
      <w:r w:rsidDel="00000000" w:rsidR="00000000" w:rsidRPr="00000000">
        <w:rPr>
          <w:rtl w:val="0"/>
        </w:rPr>
        <w:t xml:space="preserve">  y </w:t>
      </w:r>
      <w:r w:rsidDel="00000000" w:rsidR="00000000" w:rsidRPr="00000000">
        <w:rPr>
          <w:b w:val="1"/>
          <w:rtl w:val="0"/>
        </w:rPr>
        <w:t xml:space="preserve">“usagepreference” </w:t>
      </w:r>
      <w:r w:rsidDel="00000000" w:rsidR="00000000" w:rsidRPr="00000000">
        <w:rPr>
          <w:rtl w:val="0"/>
        </w:rPr>
        <w:t xml:space="preserve">se clasifican como atributos ordinales.</w:t>
      </w:r>
    </w:p>
    <w:p w:rsidR="00000000" w:rsidDel="00000000" w:rsidP="00000000" w:rsidRDefault="00000000" w:rsidRPr="00000000" w14:paraId="000001C6">
      <w:pPr>
        <w:jc w:val="both"/>
        <w:rPr/>
      </w:pPr>
      <w:r w:rsidDel="00000000" w:rsidR="00000000" w:rsidRPr="00000000">
        <w:rPr>
          <w:rtl w:val="0"/>
        </w:rPr>
        <w:t xml:space="preserve">Para clarificar, se detallan las categorías asociadas a cada uno de estos atributos ordinales:</w:t>
      </w:r>
    </w:p>
    <w:p w:rsidR="00000000" w:rsidDel="00000000" w:rsidP="00000000" w:rsidRDefault="00000000" w:rsidRPr="00000000" w14:paraId="000001C7">
      <w:pPr>
        <w:numPr>
          <w:ilvl w:val="0"/>
          <w:numId w:val="1"/>
        </w:numPr>
        <w:spacing w:after="0" w:afterAutospacing="0"/>
        <w:ind w:left="720" w:hanging="360"/>
        <w:jc w:val="both"/>
        <w:rPr>
          <w:u w:val="none"/>
        </w:rPr>
      </w:pPr>
      <w:r w:rsidDel="00000000" w:rsidR="00000000" w:rsidRPr="00000000">
        <w:rPr>
          <w:b w:val="1"/>
          <w:rtl w:val="0"/>
        </w:rPr>
        <w:t xml:space="preserve">Churn (Abandono):</w:t>
      </w:r>
      <w:r w:rsidDel="00000000" w:rsidR="00000000" w:rsidRPr="00000000">
        <w:rPr>
          <w:rtl w:val="0"/>
        </w:rPr>
        <w:t xml:space="preserve"> Se divide en dos categorías: 0 para "Sin riesgo" y 1 para "Riesgo de abandono".</w:t>
      </w:r>
    </w:p>
    <w:p w:rsidR="00000000" w:rsidDel="00000000" w:rsidP="00000000" w:rsidRDefault="00000000" w:rsidRPr="00000000" w14:paraId="000001C8">
      <w:pPr>
        <w:numPr>
          <w:ilvl w:val="0"/>
          <w:numId w:val="1"/>
        </w:numPr>
        <w:spacing w:after="0" w:afterAutospacing="0" w:before="0" w:beforeAutospacing="0"/>
        <w:ind w:left="720" w:hanging="360"/>
        <w:jc w:val="both"/>
        <w:rPr>
          <w:u w:val="none"/>
        </w:rPr>
      </w:pPr>
      <w:r w:rsidDel="00000000" w:rsidR="00000000" w:rsidRPr="00000000">
        <w:rPr>
          <w:b w:val="1"/>
          <w:rtl w:val="0"/>
        </w:rPr>
        <w:t xml:space="preserve">Status (Estado): </w:t>
      </w:r>
      <w:r w:rsidDel="00000000" w:rsidR="00000000" w:rsidRPr="00000000">
        <w:rPr>
          <w:rtl w:val="0"/>
        </w:rPr>
        <w:t xml:space="preserve">Presenta dos categorías: 0 para "Inactivo" y 1 para "Activo".</w:t>
      </w:r>
    </w:p>
    <w:p w:rsidR="00000000" w:rsidDel="00000000" w:rsidP="00000000" w:rsidRDefault="00000000" w:rsidRPr="00000000" w14:paraId="000001C9">
      <w:pPr>
        <w:numPr>
          <w:ilvl w:val="0"/>
          <w:numId w:val="1"/>
        </w:numPr>
        <w:spacing w:after="0" w:afterAutospacing="0" w:before="0" w:beforeAutospacing="0"/>
        <w:ind w:left="720" w:hanging="360"/>
        <w:jc w:val="both"/>
        <w:rPr>
          <w:u w:val="none"/>
        </w:rPr>
      </w:pPr>
      <w:r w:rsidDel="00000000" w:rsidR="00000000" w:rsidRPr="00000000">
        <w:rPr>
          <w:b w:val="1"/>
          <w:rtl w:val="0"/>
        </w:rPr>
        <w:t xml:space="preserve">Tariff Plan (Plan tarifario):</w:t>
      </w:r>
      <w:r w:rsidDel="00000000" w:rsidR="00000000" w:rsidRPr="00000000">
        <w:rPr>
          <w:rtl w:val="0"/>
        </w:rPr>
        <w:t xml:space="preserve"> Cuenta con dos categorías: 1 para "Prepago" y 2 para "Plan mensual".</w:t>
      </w:r>
    </w:p>
    <w:p w:rsidR="00000000" w:rsidDel="00000000" w:rsidP="00000000" w:rsidRDefault="00000000" w:rsidRPr="00000000" w14:paraId="000001CA">
      <w:pPr>
        <w:numPr>
          <w:ilvl w:val="0"/>
          <w:numId w:val="1"/>
        </w:numPr>
        <w:spacing w:before="0" w:beforeAutospacing="0"/>
        <w:ind w:left="720" w:hanging="360"/>
        <w:jc w:val="both"/>
        <w:rPr>
          <w:u w:val="none"/>
        </w:rPr>
      </w:pPr>
      <w:r w:rsidDel="00000000" w:rsidR="00000000" w:rsidRPr="00000000">
        <w:rPr>
          <w:b w:val="1"/>
          <w:rtl w:val="0"/>
        </w:rPr>
        <w:t xml:space="preserve">Change Amount (Monto de cambio): </w:t>
      </w:r>
      <w:r w:rsidDel="00000000" w:rsidR="00000000" w:rsidRPr="00000000">
        <w:rPr>
          <w:rtl w:val="0"/>
        </w:rPr>
        <w:t xml:space="preserve">Se clasifica en una escala del 0 al 9, donde 0 representa "Cargo mínimo" y 9 representa "Cargo máximo".</w:t>
      </w:r>
    </w:p>
    <w:p w:rsidR="00000000" w:rsidDel="00000000" w:rsidP="00000000" w:rsidRDefault="00000000" w:rsidRPr="00000000" w14:paraId="000001CB">
      <w:pPr>
        <w:numPr>
          <w:ilvl w:val="0"/>
          <w:numId w:val="1"/>
        </w:numPr>
        <w:ind w:left="720" w:hanging="360"/>
        <w:jc w:val="both"/>
      </w:pPr>
      <w:r w:rsidDel="00000000" w:rsidR="00000000" w:rsidRPr="00000000">
        <w:rPr>
          <w:b w:val="1"/>
          <w:rtl w:val="0"/>
        </w:rPr>
        <w:t xml:space="preserve">usage preference: </w:t>
      </w:r>
      <w:r w:rsidDel="00000000" w:rsidR="00000000" w:rsidRPr="00000000">
        <w:rPr>
          <w:rtl w:val="0"/>
        </w:rPr>
        <w:t xml:space="preserve">Se clasifica en dos categoría: 1 para “llamadas” y 0 para “mensajes”. </w:t>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drawing>
          <wp:inline distB="114300" distT="114300" distL="114300" distR="114300">
            <wp:extent cx="5943600" cy="4495800"/>
            <wp:effectExtent b="0" l="0" r="0" t="0"/>
            <wp:docPr id="142" name="image138.png"/>
            <a:graphic>
              <a:graphicData uri="http://schemas.openxmlformats.org/drawingml/2006/picture">
                <pic:pic>
                  <pic:nvPicPr>
                    <pic:cNvPr id="0" name="image138.png"/>
                    <pic:cNvPicPr preferRelativeResize="0"/>
                  </pic:nvPicPr>
                  <pic:blipFill>
                    <a:blip r:embed="rId4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rPr>
          <w:b w:val="1"/>
          <w:i w:val="1"/>
          <w:color w:val="1155cc"/>
          <w:sz w:val="28"/>
          <w:szCs w:val="28"/>
        </w:rPr>
      </w:pPr>
      <w:bookmarkStart w:colFirst="0" w:colLast="0" w:name="_mugg3vxddjd1" w:id="46"/>
      <w:bookmarkEnd w:id="46"/>
      <w:r w:rsidDel="00000000" w:rsidR="00000000" w:rsidRPr="00000000">
        <w:rPr>
          <w:b w:val="1"/>
          <w:i w:val="1"/>
          <w:color w:val="1155cc"/>
          <w:sz w:val="28"/>
          <w:szCs w:val="28"/>
          <w:rtl w:val="0"/>
        </w:rPr>
        <w:t xml:space="preserve">Balanceo de datos </w:t>
      </w:r>
    </w:p>
    <w:p w:rsidR="00000000" w:rsidDel="00000000" w:rsidP="00000000" w:rsidRDefault="00000000" w:rsidRPr="00000000" w14:paraId="000001CE">
      <w:pPr>
        <w:jc w:val="both"/>
        <w:rPr/>
      </w:pPr>
      <w:r w:rsidDel="00000000" w:rsidR="00000000" w:rsidRPr="00000000">
        <w:rPr>
          <w:rtl w:val="0"/>
        </w:rPr>
        <w:t xml:space="preserve">Tras la fase de limpieza de datos, se observó un desequilibrio significativo en un dato ordinal, específicamente en los atributos </w:t>
      </w:r>
      <w:r w:rsidDel="00000000" w:rsidR="00000000" w:rsidRPr="00000000">
        <w:rPr>
          <w:b w:val="1"/>
          <w:rtl w:val="0"/>
        </w:rPr>
        <w:t xml:space="preserve">"complains". </w:t>
      </w:r>
      <w:r w:rsidDel="00000000" w:rsidR="00000000" w:rsidRPr="00000000">
        <w:rPr>
          <w:rtl w:val="0"/>
        </w:rPr>
        <w:t xml:space="preserve">Con el objetivo de abordar este desbalance, se llevó a cabo un proceso de balanceo de datos para dichas variables. Este ajuste busca garantizar una representación más equitativa de las distintas categorías dentro de cada atributo, optimizando así la calidad de los datos y mejorando la robustez de cualquier análisis subsiguiente.</w:t>
      </w:r>
    </w:p>
    <w:p w:rsidR="00000000" w:rsidDel="00000000" w:rsidP="00000000" w:rsidRDefault="00000000" w:rsidRPr="00000000" w14:paraId="000001CF">
      <w:pPr>
        <w:jc w:val="center"/>
        <w:rPr/>
      </w:pPr>
      <w:r w:rsidDel="00000000" w:rsidR="00000000" w:rsidRPr="00000000">
        <w:rPr>
          <w:rtl w:val="0"/>
        </w:rPr>
      </w:r>
    </w:p>
    <w:p w:rsidR="00000000" w:rsidDel="00000000" w:rsidP="00000000" w:rsidRDefault="00000000" w:rsidRPr="00000000" w14:paraId="000001D0">
      <w:pPr>
        <w:pStyle w:val="Heading4"/>
        <w:rPr>
          <w:b w:val="1"/>
          <w:color w:val="1155cc"/>
          <w:sz w:val="28"/>
          <w:szCs w:val="28"/>
          <w:u w:val="none"/>
        </w:rPr>
      </w:pPr>
      <w:bookmarkStart w:colFirst="0" w:colLast="0" w:name="_1zyixtlbbln0" w:id="47"/>
      <w:bookmarkEnd w:id="47"/>
      <w:r w:rsidDel="00000000" w:rsidR="00000000" w:rsidRPr="00000000">
        <w:rPr>
          <w:b w:val="1"/>
          <w:color w:val="1155cc"/>
          <w:sz w:val="28"/>
          <w:szCs w:val="28"/>
          <w:u w:val="none"/>
          <w:rtl w:val="0"/>
        </w:rPr>
        <w:t xml:space="preserve">Objetivo clasificación de los </w:t>
      </w:r>
      <w:r w:rsidDel="00000000" w:rsidR="00000000" w:rsidRPr="00000000">
        <w:rPr>
          <w:b w:val="1"/>
          <w:color w:val="1155cc"/>
          <w:sz w:val="28"/>
          <w:szCs w:val="28"/>
          <w:u w:val="none"/>
          <w:rtl w:val="0"/>
        </w:rPr>
        <w:t xml:space="preserve">servicios más usados:</w:t>
      </w:r>
    </w:p>
    <w:p w:rsidR="00000000" w:rsidDel="00000000" w:rsidP="00000000" w:rsidRDefault="00000000" w:rsidRPr="00000000" w14:paraId="000001D1">
      <w:pPr>
        <w:rPr/>
      </w:pPr>
      <w:r w:rsidDel="00000000" w:rsidR="00000000" w:rsidRPr="00000000">
        <w:rPr>
          <w:rtl w:val="0"/>
        </w:rPr>
        <w:t xml:space="preserve">Con la herramienta de IBM SPSS Modeler construimos el siguiente modelo, este nos muestra el balanceo de datos de nuestro campo objetivo </w:t>
      </w:r>
      <w:r w:rsidDel="00000000" w:rsidR="00000000" w:rsidRPr="00000000">
        <w:rPr>
          <w:b w:val="1"/>
          <w:rtl w:val="0"/>
        </w:rPr>
        <w:t xml:space="preserve">usagepreference.</w:t>
      </w:r>
      <w:r w:rsidDel="00000000" w:rsidR="00000000" w:rsidRPr="00000000">
        <w:rPr>
          <w:rtl w:val="0"/>
        </w:rPr>
      </w:r>
    </w:p>
    <w:p w:rsidR="00000000" w:rsidDel="00000000" w:rsidP="00000000" w:rsidRDefault="00000000" w:rsidRPr="00000000" w14:paraId="000001D2">
      <w:pPr>
        <w:jc w:val="center"/>
        <w:rPr/>
      </w:pPr>
      <w:r w:rsidDel="00000000" w:rsidR="00000000" w:rsidRPr="00000000">
        <w:rPr/>
        <w:drawing>
          <wp:inline distB="114300" distT="114300" distL="114300" distR="114300">
            <wp:extent cx="5076825" cy="2688803"/>
            <wp:effectExtent b="0" l="0" r="0" t="0"/>
            <wp:docPr id="1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076825" cy="268880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Al hora de ejecutar el gráfico de distribución observamos que el balance de la clase mayoritaria es del 67.84% y de la clase minoritaria es 32.16%.</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4067175" cy="3384216"/>
            <wp:effectExtent b="0" l="0" r="0" t="0"/>
            <wp:docPr id="140" name="image133.jpg"/>
            <a:graphic>
              <a:graphicData uri="http://schemas.openxmlformats.org/drawingml/2006/picture">
                <pic:pic>
                  <pic:nvPicPr>
                    <pic:cNvPr id="0" name="image133.jpg"/>
                    <pic:cNvPicPr preferRelativeResize="0"/>
                  </pic:nvPicPr>
                  <pic:blipFill>
                    <a:blip r:embed="rId49"/>
                    <a:srcRect b="0" l="0" r="0" t="0"/>
                    <a:stretch>
                      <a:fillRect/>
                    </a:stretch>
                  </pic:blipFill>
                  <pic:spPr>
                    <a:xfrm>
                      <a:off x="0" y="0"/>
                      <a:ext cx="4067175" cy="338421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left"/>
        <w:rPr/>
      </w:pPr>
      <w:r w:rsidDel="00000000" w:rsidR="00000000" w:rsidRPr="00000000">
        <w:rPr>
          <w:rtl w:val="0"/>
        </w:rPr>
        <w:t xml:space="preserve">Con el el modulo de </w:t>
      </w:r>
      <w:r w:rsidDel="00000000" w:rsidR="00000000" w:rsidRPr="00000000">
        <w:rPr>
          <w:b w:val="1"/>
          <w:rtl w:val="0"/>
        </w:rPr>
        <w:t xml:space="preserve">equilibrio </w:t>
      </w:r>
      <w:r w:rsidDel="00000000" w:rsidR="00000000" w:rsidRPr="00000000">
        <w:rPr>
          <w:rtl w:val="0"/>
        </w:rPr>
        <w:t xml:space="preserve">realizamos el balanceo de la siguiente manera: </w:t>
      </w:r>
    </w:p>
    <w:p w:rsidR="00000000" w:rsidDel="00000000" w:rsidP="00000000" w:rsidRDefault="00000000" w:rsidRPr="00000000" w14:paraId="000001D6">
      <w:pPr>
        <w:jc w:val="center"/>
        <w:rPr/>
      </w:pPr>
      <w:r w:rsidDel="00000000" w:rsidR="00000000" w:rsidRPr="00000000">
        <w:rPr/>
        <w:drawing>
          <wp:inline distB="114300" distT="114300" distL="114300" distR="114300">
            <wp:extent cx="4548188" cy="3411141"/>
            <wp:effectExtent b="0" l="0" r="0" t="0"/>
            <wp:docPr id="3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4548188" cy="341114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left"/>
        <w:rPr/>
      </w:pPr>
      <w:r w:rsidDel="00000000" w:rsidR="00000000" w:rsidRPr="00000000">
        <w:rPr>
          <w:rtl w:val="0"/>
        </w:rPr>
        <w:t xml:space="preserve">Dando como resultado el siguiente balanceo el cual mostramos a continuación:</w:t>
      </w:r>
    </w:p>
    <w:p w:rsidR="00000000" w:rsidDel="00000000" w:rsidP="00000000" w:rsidRDefault="00000000" w:rsidRPr="00000000" w14:paraId="000001D8">
      <w:pPr>
        <w:jc w:val="center"/>
        <w:rPr/>
      </w:pPr>
      <w:r w:rsidDel="00000000" w:rsidR="00000000" w:rsidRPr="00000000">
        <w:rPr/>
        <w:drawing>
          <wp:inline distB="114300" distT="114300" distL="114300" distR="114300">
            <wp:extent cx="4043363" cy="3395388"/>
            <wp:effectExtent b="0" l="0" r="0" t="0"/>
            <wp:docPr id="83"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4043363" cy="339538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rPr>
          <w:b w:val="1"/>
          <w:color w:val="1155cc"/>
          <w:sz w:val="26"/>
          <w:szCs w:val="26"/>
        </w:rPr>
      </w:pPr>
      <w:bookmarkStart w:colFirst="0" w:colLast="0" w:name="_iy0hdta54xtd" w:id="48"/>
      <w:bookmarkEnd w:id="48"/>
      <w:r w:rsidDel="00000000" w:rsidR="00000000" w:rsidRPr="00000000">
        <w:rPr>
          <w:b w:val="1"/>
          <w:color w:val="1155cc"/>
          <w:sz w:val="28"/>
          <w:szCs w:val="28"/>
          <w:u w:val="none"/>
          <w:rtl w:val="0"/>
        </w:rPr>
        <w:t xml:space="preserve">Objetivo clasificación de grupo con mayor propensión a quejas </w:t>
      </w: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Primero tenemos el modelo generado con la herramienta de IBM SPSS Modeler. El cual mostraremos y seleccionaremos para ver balanceo de datos del campo objetivo que en este caso es complaints.</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4500563" cy="2365680"/>
            <wp:effectExtent b="0" l="0" r="0" t="0"/>
            <wp:docPr id="94" name="image88.png"/>
            <a:graphic>
              <a:graphicData uri="http://schemas.openxmlformats.org/drawingml/2006/picture">
                <pic:pic>
                  <pic:nvPicPr>
                    <pic:cNvPr id="0" name="image88.png"/>
                    <pic:cNvPicPr preferRelativeResize="0"/>
                  </pic:nvPicPr>
                  <pic:blipFill>
                    <a:blip r:embed="rId52"/>
                    <a:srcRect b="0" l="0" r="0" t="9798"/>
                    <a:stretch>
                      <a:fillRect/>
                    </a:stretch>
                  </pic:blipFill>
                  <pic:spPr>
                    <a:xfrm>
                      <a:off x="0" y="0"/>
                      <a:ext cx="4500563" cy="23656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left"/>
        <w:rPr/>
      </w:pPr>
      <w:r w:rsidDel="00000000" w:rsidR="00000000" w:rsidRPr="00000000">
        <w:rPr>
          <w:rtl w:val="0"/>
        </w:rPr>
        <w:t xml:space="preserve">Como podemos observar en el campo Complaints la clase mayoritaria es 0 (sin queja) y la clase minoritaria es 1 (queja).</w:t>
      </w: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3675712" cy="3040062"/>
            <wp:effectExtent b="0" l="0" r="0" t="0"/>
            <wp:docPr id="1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675712" cy="304006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left"/>
        <w:rPr/>
      </w:pPr>
      <w:r w:rsidDel="00000000" w:rsidR="00000000" w:rsidRPr="00000000">
        <w:rPr>
          <w:rtl w:val="0"/>
        </w:rPr>
        <w:t xml:space="preserve">Con la herramienta equilibrar realizamos el balanceo, disminuyendo la clase mayoritaria que es 0 como se muestra en la siguiente imagen: </w:t>
      </w:r>
    </w:p>
    <w:p w:rsidR="00000000" w:rsidDel="00000000" w:rsidP="00000000" w:rsidRDefault="00000000" w:rsidRPr="00000000" w14:paraId="000001DF">
      <w:pPr>
        <w:jc w:val="center"/>
        <w:rPr/>
      </w:pPr>
      <w:r w:rsidDel="00000000" w:rsidR="00000000" w:rsidRPr="00000000">
        <w:rPr/>
        <w:drawing>
          <wp:inline distB="114300" distT="114300" distL="114300" distR="114300">
            <wp:extent cx="3990975" cy="3017142"/>
            <wp:effectExtent b="0" l="0" r="0" t="0"/>
            <wp:docPr id="123"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3990975" cy="301714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b w:val="1"/>
        </w:rPr>
      </w:pPr>
      <w:r w:rsidDel="00000000" w:rsidR="00000000" w:rsidRPr="00000000">
        <w:rPr>
          <w:b w:val="1"/>
          <w:rtl w:val="0"/>
        </w:rPr>
        <w:t xml:space="preserve">Balanceo de datos</w:t>
      </w:r>
    </w:p>
    <w:p w:rsidR="00000000" w:rsidDel="00000000" w:rsidP="00000000" w:rsidRDefault="00000000" w:rsidRPr="00000000" w14:paraId="000001E1">
      <w:pPr>
        <w:jc w:val="both"/>
        <w:rPr/>
      </w:pPr>
      <w:r w:rsidDel="00000000" w:rsidR="00000000" w:rsidRPr="00000000">
        <w:rPr>
          <w:rtl w:val="0"/>
        </w:rPr>
        <w:t xml:space="preserve">Como podemos observar al hacer el equilibrio perdemos gran parte de registros en nuestro dataset que originalmente son 3150 y ahora son 1692, de tal manera que perdimos la mitad de nuestro dataset. </w:t>
      </w:r>
    </w:p>
    <w:p w:rsidR="00000000" w:rsidDel="00000000" w:rsidP="00000000" w:rsidRDefault="00000000" w:rsidRPr="00000000" w14:paraId="000001E2">
      <w:pPr>
        <w:jc w:val="center"/>
        <w:rPr/>
      </w:pPr>
      <w:r w:rsidDel="00000000" w:rsidR="00000000" w:rsidRPr="00000000">
        <w:rPr/>
        <w:drawing>
          <wp:inline distB="114300" distT="114300" distL="114300" distR="114300">
            <wp:extent cx="3709988" cy="3097033"/>
            <wp:effectExtent b="0" l="0" r="0" t="0"/>
            <wp:docPr id="115" name="image120.png"/>
            <a:graphic>
              <a:graphicData uri="http://schemas.openxmlformats.org/drawingml/2006/picture">
                <pic:pic>
                  <pic:nvPicPr>
                    <pic:cNvPr id="0" name="image120.png"/>
                    <pic:cNvPicPr preferRelativeResize="0"/>
                  </pic:nvPicPr>
                  <pic:blipFill>
                    <a:blip r:embed="rId55"/>
                    <a:srcRect b="0" l="0" r="0" t="0"/>
                    <a:stretch>
                      <a:fillRect/>
                    </a:stretch>
                  </pic:blipFill>
                  <pic:spPr>
                    <a:xfrm>
                      <a:off x="0" y="0"/>
                      <a:ext cx="3709988" cy="309703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t xml:space="preserve">Por lo tanto lo trabajamos con la herramienta de python para generar datos sintéticos, el cual nos ayudará a generar datos para poder balancear nuestro campo objetivo complaints manteniendo la misma cantidad de registros que son los 3150 y agregando 1213 para la clase minoritaria.</w:t>
      </w:r>
    </w:p>
    <w:p w:rsidR="00000000" w:rsidDel="00000000" w:rsidP="00000000" w:rsidRDefault="00000000" w:rsidRPr="00000000" w14:paraId="000001E4">
      <w:pPr>
        <w:jc w:val="both"/>
        <w:rPr/>
      </w:pPr>
      <w:r w:rsidDel="00000000" w:rsidR="00000000" w:rsidRPr="00000000">
        <w:rPr/>
        <w:drawing>
          <wp:inline distB="114300" distT="114300" distL="114300" distR="114300">
            <wp:extent cx="5943600" cy="4914900"/>
            <wp:effectExtent b="0" l="0" r="0" t="0"/>
            <wp:docPr id="25"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Y para observar el balanceo del campo objetivo Complaints, generamos el siguiente código:</w:t>
      </w:r>
    </w:p>
    <w:p w:rsidR="00000000" w:rsidDel="00000000" w:rsidP="00000000" w:rsidRDefault="00000000" w:rsidRPr="00000000" w14:paraId="000001E6">
      <w:pPr>
        <w:jc w:val="both"/>
        <w:rPr/>
      </w:pPr>
      <w:r w:rsidDel="00000000" w:rsidR="00000000" w:rsidRPr="00000000">
        <w:rPr/>
        <w:drawing>
          <wp:inline distB="114300" distT="114300" distL="114300" distR="114300">
            <wp:extent cx="5943600" cy="3771900"/>
            <wp:effectExtent b="0" l="0" r="0" t="0"/>
            <wp:docPr id="2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Podemos observar el archivo ComplainsChurn2.xlsx balanceado con los datos originales más los datos sintéticos.</w:t>
      </w:r>
    </w:p>
    <w:p w:rsidR="00000000" w:rsidDel="00000000" w:rsidP="00000000" w:rsidRDefault="00000000" w:rsidRPr="00000000" w14:paraId="000001E8">
      <w:pPr>
        <w:jc w:val="both"/>
        <w:rPr/>
      </w:pPr>
      <w:r w:rsidDel="00000000" w:rsidR="00000000" w:rsidRPr="00000000">
        <w:rPr/>
        <w:drawing>
          <wp:inline distB="114300" distT="114300" distL="114300" distR="114300">
            <wp:extent cx="5943600" cy="647700"/>
            <wp:effectExtent b="0" l="0" r="0" t="0"/>
            <wp:docPr id="24"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drawing>
          <wp:inline distB="114300" distT="114300" distL="114300" distR="114300">
            <wp:extent cx="4000500" cy="3422567"/>
            <wp:effectExtent b="0" l="0" r="0" t="0"/>
            <wp:docPr id="20"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000500" cy="342256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Nos vamos a la herramienta IBM SPSS Modeler para poder observar nuevamente el campo  objetivo de nuestro dataset, podemos notar que ya hay un balanceo.</w:t>
      </w:r>
    </w:p>
    <w:p w:rsidR="00000000" w:rsidDel="00000000" w:rsidP="00000000" w:rsidRDefault="00000000" w:rsidRPr="00000000" w14:paraId="000001EB">
      <w:pPr>
        <w:jc w:val="cente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drawing>
          <wp:inline distB="114300" distT="114300" distL="114300" distR="114300">
            <wp:extent cx="4833938" cy="2651451"/>
            <wp:effectExtent b="0" l="0" r="0" t="0"/>
            <wp:docPr id="32"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4833938" cy="265145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2"/>
        <w:rPr>
          <w:b w:val="1"/>
          <w:color w:val="1155cc"/>
          <w:sz w:val="32"/>
          <w:szCs w:val="32"/>
          <w:u w:val="single"/>
        </w:rPr>
      </w:pPr>
      <w:bookmarkStart w:colFirst="0" w:colLast="0" w:name="_4pgn3hl7qfcj" w:id="49"/>
      <w:bookmarkEnd w:id="49"/>
      <w:r w:rsidDel="00000000" w:rsidR="00000000" w:rsidRPr="00000000">
        <w:rPr>
          <w:b w:val="1"/>
          <w:color w:val="1155cc"/>
          <w:sz w:val="32"/>
          <w:szCs w:val="32"/>
          <w:u w:val="single"/>
          <w:rtl w:val="0"/>
        </w:rPr>
        <w:t xml:space="preserve">Selección de datos después de la preparación de datos</w:t>
      </w:r>
    </w:p>
    <w:p w:rsidR="00000000" w:rsidDel="00000000" w:rsidP="00000000" w:rsidRDefault="00000000" w:rsidRPr="00000000" w14:paraId="000001EE">
      <w:pPr>
        <w:jc w:val="center"/>
        <w:rPr/>
      </w:pPr>
      <w:r w:rsidDel="00000000" w:rsidR="00000000" w:rsidRPr="00000000">
        <w:rPr/>
        <w:drawing>
          <wp:inline distB="114300" distT="114300" distL="114300" distR="114300">
            <wp:extent cx="3538538" cy="2528760"/>
            <wp:effectExtent b="0" l="0" r="0" t="0"/>
            <wp:docPr id="2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3538538" cy="252876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pPr>
      <w:r w:rsidDel="00000000" w:rsidR="00000000" w:rsidRPr="00000000">
        <w:rPr>
          <w:rtl w:val="0"/>
        </w:rPr>
        <w:t xml:space="preserve">PCA/Factorial (método no supervisado).</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En el análisis de Componentes Principales (PCA), es un método no supervisado que nos proporciona información sobre la importancia relativa de los campos, se establece como criterio que la extracción debe ser superior a 0.5 para considerarla significativa. Sin embargo, al examinar los resultados, se observa que la mayoría de los campos superan este umbral, indicando que todos ellos son de gran relevancia en la representación de la variabilidad en los datos.</w:t>
      </w:r>
    </w:p>
    <w:p w:rsidR="00000000" w:rsidDel="00000000" w:rsidP="00000000" w:rsidRDefault="00000000" w:rsidRPr="00000000" w14:paraId="000001F2">
      <w:pPr>
        <w:jc w:val="both"/>
        <w:rPr/>
      </w:pPr>
      <w:r w:rsidDel="00000000" w:rsidR="00000000" w:rsidRPr="00000000">
        <w:rPr>
          <w:rtl w:val="0"/>
        </w:rPr>
        <w:t xml:space="preserve">A pesar de ello, es notable destacar que ciertos campos exhiben una extracción superando el umbral de 0.7. Estos campos se identifican como particularmente importantes en la estructura de los datos, y son los siguientes: "Frequency of SMS", "Customer Value", "Age Group", "Age", "Frequency of use", "Seconds of use", "Churn","Call Failure" y ”usagepreference”.</w:t>
      </w: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2842012" cy="2913063"/>
            <wp:effectExtent b="0" l="0" r="0" t="0"/>
            <wp:docPr id="29"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2842012" cy="291306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rPr>
          <w:b w:val="1"/>
          <w:color w:val="1155cc"/>
          <w:sz w:val="26"/>
          <w:szCs w:val="26"/>
        </w:rPr>
      </w:pPr>
      <w:bookmarkStart w:colFirst="0" w:colLast="0" w:name="_7id9xapxllme" w:id="50"/>
      <w:bookmarkEnd w:id="50"/>
      <w:r w:rsidDel="00000000" w:rsidR="00000000" w:rsidRPr="00000000">
        <w:rPr>
          <w:b w:val="1"/>
          <w:color w:val="1155cc"/>
          <w:sz w:val="26"/>
          <w:szCs w:val="26"/>
          <w:rtl w:val="0"/>
        </w:rPr>
        <w:t xml:space="preserve">Usage Preference</w:t>
      </w:r>
    </w:p>
    <w:p w:rsidR="00000000" w:rsidDel="00000000" w:rsidP="00000000" w:rsidRDefault="00000000" w:rsidRPr="00000000" w14:paraId="000001F5">
      <w:pPr>
        <w:jc w:val="both"/>
        <w:rPr/>
      </w:pPr>
      <w:r w:rsidDel="00000000" w:rsidR="00000000" w:rsidRPr="00000000">
        <w:rPr>
          <w:rtl w:val="0"/>
        </w:rPr>
        <w:t xml:space="preserve">En este apartado podemos observar la representación del objetivo de clasificación </w:t>
      </w:r>
      <w:r w:rsidDel="00000000" w:rsidR="00000000" w:rsidRPr="00000000">
        <w:rPr>
          <w:b w:val="1"/>
          <w:rtl w:val="0"/>
        </w:rPr>
        <w:t xml:space="preserve">usagepreference, </w:t>
      </w:r>
      <w:r w:rsidDel="00000000" w:rsidR="00000000" w:rsidRPr="00000000">
        <w:rPr>
          <w:rtl w:val="0"/>
        </w:rPr>
        <w:t xml:space="preserve">donde aplicamos una red neuronal y la selección de características.</w:t>
      </w:r>
    </w:p>
    <w:p w:rsidR="00000000" w:rsidDel="00000000" w:rsidP="00000000" w:rsidRDefault="00000000" w:rsidRPr="00000000" w14:paraId="000001F6">
      <w:pPr>
        <w:jc w:val="center"/>
        <w:rPr/>
      </w:pPr>
      <w:r w:rsidDel="00000000" w:rsidR="00000000" w:rsidRPr="00000000">
        <w:rPr/>
        <w:drawing>
          <wp:inline distB="114300" distT="114300" distL="114300" distR="114300">
            <wp:extent cx="4848225" cy="3044439"/>
            <wp:effectExtent b="0" l="0" r="0" t="0"/>
            <wp:docPr id="119" name="image110.png"/>
            <a:graphic>
              <a:graphicData uri="http://schemas.openxmlformats.org/drawingml/2006/picture">
                <pic:pic>
                  <pic:nvPicPr>
                    <pic:cNvPr id="0" name="image110.png"/>
                    <pic:cNvPicPr preferRelativeResize="0"/>
                  </pic:nvPicPr>
                  <pic:blipFill>
                    <a:blip r:embed="rId63"/>
                    <a:srcRect b="0" l="0" r="0" t="0"/>
                    <a:stretch>
                      <a:fillRect/>
                    </a:stretch>
                  </pic:blipFill>
                  <pic:spPr>
                    <a:xfrm>
                      <a:off x="0" y="0"/>
                      <a:ext cx="4848225" cy="304443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r>
    </w:p>
    <w:p w:rsidR="00000000" w:rsidDel="00000000" w:rsidP="00000000" w:rsidRDefault="00000000" w:rsidRPr="00000000" w14:paraId="000001F9">
      <w:pPr>
        <w:rPr>
          <w:b w:val="1"/>
          <w:sz w:val="26"/>
          <w:szCs w:val="26"/>
        </w:rPr>
      </w:pPr>
      <w:r w:rsidDel="00000000" w:rsidR="00000000" w:rsidRPr="00000000">
        <w:rPr>
          <w:b w:val="1"/>
          <w:sz w:val="26"/>
          <w:szCs w:val="26"/>
          <w:rtl w:val="0"/>
        </w:rPr>
        <w:t xml:space="preserve">Red Neuronal.</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both"/>
        <w:rPr>
          <w:sz w:val="26"/>
          <w:szCs w:val="26"/>
        </w:rPr>
      </w:pPr>
      <w:r w:rsidDel="00000000" w:rsidR="00000000" w:rsidRPr="00000000">
        <w:rPr>
          <w:rtl w:val="0"/>
        </w:rPr>
        <w:t xml:space="preserve">Como podemos observar a continuación la red neuronal la precisión de los datos es de 97.6%. Este valor refleja la capacidad del modelo para realizar predicciones precisas y brinda una medida significativa de su desempeño en la tarea asignada.</w:t>
      </w:r>
      <w:r w:rsidDel="00000000" w:rsidR="00000000" w:rsidRPr="00000000">
        <w:rPr>
          <w:rtl w:val="0"/>
        </w:rPr>
      </w:r>
    </w:p>
    <w:p w:rsidR="00000000" w:rsidDel="00000000" w:rsidP="00000000" w:rsidRDefault="00000000" w:rsidRPr="00000000" w14:paraId="000001FB">
      <w:pPr>
        <w:jc w:val="center"/>
        <w:rPr>
          <w:sz w:val="26"/>
          <w:szCs w:val="26"/>
        </w:rPr>
      </w:pPr>
      <w:r w:rsidDel="00000000" w:rsidR="00000000" w:rsidRPr="00000000">
        <w:rPr>
          <w:sz w:val="26"/>
          <w:szCs w:val="26"/>
        </w:rPr>
        <w:drawing>
          <wp:inline distB="114300" distT="114300" distL="114300" distR="114300">
            <wp:extent cx="3829050" cy="2823610"/>
            <wp:effectExtent b="0" l="0" r="0" t="0"/>
            <wp:docPr id="92" name="image103.png"/>
            <a:graphic>
              <a:graphicData uri="http://schemas.openxmlformats.org/drawingml/2006/picture">
                <pic:pic>
                  <pic:nvPicPr>
                    <pic:cNvPr id="0" name="image103.png"/>
                    <pic:cNvPicPr preferRelativeResize="0"/>
                  </pic:nvPicPr>
                  <pic:blipFill>
                    <a:blip r:embed="rId64"/>
                    <a:srcRect b="0" l="0" r="0" t="0"/>
                    <a:stretch>
                      <a:fillRect/>
                    </a:stretch>
                  </pic:blipFill>
                  <pic:spPr>
                    <a:xfrm>
                      <a:off x="0" y="0"/>
                      <a:ext cx="3829050" cy="282361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left"/>
        <w:rPr/>
      </w:pPr>
      <w:r w:rsidDel="00000000" w:rsidR="00000000" w:rsidRPr="00000000">
        <w:rPr>
          <w:rtl w:val="0"/>
        </w:rPr>
        <w:t xml:space="preserve">De igual manera podemos observar en la siguiente gráfica la importancia de predicción de cada unos de los campos.</w:t>
      </w:r>
    </w:p>
    <w:p w:rsidR="00000000" w:rsidDel="00000000" w:rsidP="00000000" w:rsidRDefault="00000000" w:rsidRPr="00000000" w14:paraId="000001FD">
      <w:pPr>
        <w:jc w:val="center"/>
        <w:rPr>
          <w:sz w:val="26"/>
          <w:szCs w:val="26"/>
        </w:rPr>
      </w:pPr>
      <w:r w:rsidDel="00000000" w:rsidR="00000000" w:rsidRPr="00000000">
        <w:rPr>
          <w:sz w:val="26"/>
          <w:szCs w:val="26"/>
        </w:rPr>
        <w:drawing>
          <wp:inline distB="114300" distT="114300" distL="114300" distR="114300">
            <wp:extent cx="4410075" cy="3045681"/>
            <wp:effectExtent b="0" l="0" r="0" t="0"/>
            <wp:docPr id="49"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4410075" cy="304568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sz w:val="26"/>
          <w:szCs w:val="26"/>
        </w:rPr>
      </w:pPr>
      <w:r w:rsidDel="00000000" w:rsidR="00000000" w:rsidRPr="00000000">
        <w:rPr>
          <w:b w:val="1"/>
          <w:sz w:val="26"/>
          <w:szCs w:val="26"/>
          <w:rtl w:val="0"/>
        </w:rPr>
        <w:t xml:space="preserve">Selección de Características.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left"/>
        <w:rPr/>
      </w:pPr>
      <w:r w:rsidDel="00000000" w:rsidR="00000000" w:rsidRPr="00000000">
        <w:rPr>
          <w:rtl w:val="0"/>
        </w:rPr>
        <w:t xml:space="preserve">En el modelo de selección de características, se destacan los campos de importancia y predicción, los cuales se detallan a continuación:</w:t>
      </w:r>
    </w:p>
    <w:p w:rsidR="00000000" w:rsidDel="00000000" w:rsidP="00000000" w:rsidRDefault="00000000" w:rsidRPr="00000000" w14:paraId="00000200">
      <w:pPr>
        <w:jc w:val="center"/>
        <w:rPr/>
      </w:pPr>
      <w:r w:rsidDel="00000000" w:rsidR="00000000" w:rsidRPr="00000000">
        <w:rPr/>
        <w:drawing>
          <wp:inline distB="114300" distT="114300" distL="114300" distR="114300">
            <wp:extent cx="4062413" cy="4266735"/>
            <wp:effectExtent b="0" l="0" r="0" t="0"/>
            <wp:docPr id="129" name="image122.png"/>
            <a:graphic>
              <a:graphicData uri="http://schemas.openxmlformats.org/drawingml/2006/picture">
                <pic:pic>
                  <pic:nvPicPr>
                    <pic:cNvPr id="0" name="image122.png"/>
                    <pic:cNvPicPr preferRelativeResize="0"/>
                  </pic:nvPicPr>
                  <pic:blipFill>
                    <a:blip r:embed="rId66"/>
                    <a:srcRect b="0" l="0" r="1619" t="0"/>
                    <a:stretch>
                      <a:fillRect/>
                    </a:stretch>
                  </pic:blipFill>
                  <pic:spPr>
                    <a:xfrm>
                      <a:off x="0" y="0"/>
                      <a:ext cx="4062413" cy="426673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left"/>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t xml:space="preserve">Con base en la evaluación de los valores proporcionados por los modelos, incluyendo el PCA, la red neuronal y el modelo de selección de características, hemos identificado los campos más significativos para nuestro objetivo relacionado con las preferencias de uso. </w:t>
      </w:r>
      <w:r w:rsidDel="00000000" w:rsidR="00000000" w:rsidRPr="00000000">
        <w:rPr>
          <w:rtl w:val="0"/>
        </w:rPr>
        <w:t xml:space="preserve">Estos</w:t>
      </w:r>
      <w:r w:rsidDel="00000000" w:rsidR="00000000" w:rsidRPr="00000000">
        <w:rPr>
          <w:rtl w:val="0"/>
        </w:rPr>
        <w:t xml:space="preserve"> campos clave son los </w:t>
      </w:r>
      <w:r w:rsidDel="00000000" w:rsidR="00000000" w:rsidRPr="00000000">
        <w:rPr>
          <w:rtl w:val="0"/>
        </w:rPr>
        <w:t xml:space="preserve">siguientes</w:t>
      </w:r>
      <w:r w:rsidDel="00000000" w:rsidR="00000000" w:rsidRPr="00000000">
        <w:rPr>
          <w:rtl w:val="0"/>
        </w:rPr>
        <w:t xml:space="preserve">: Frequency of SMS, Customer Value, Frequency of use, Seconds of use, Distinct Called Numbers, Charge Amount, Subscription Length , Age, Call Failure.Estos atributos se consideran esenciales para comprender y abordar eficazmente las cuestiones relacionadas con las quejas en nuestro análisis.</w:t>
      </w:r>
    </w:p>
    <w:p w:rsidR="00000000" w:rsidDel="00000000" w:rsidP="00000000" w:rsidRDefault="00000000" w:rsidRPr="00000000" w14:paraId="00000203">
      <w:pPr>
        <w:jc w:val="left"/>
        <w:rPr/>
      </w:pPr>
      <w:r w:rsidDel="00000000" w:rsidR="00000000" w:rsidRPr="00000000">
        <w:rPr>
          <w:rtl w:val="0"/>
        </w:rPr>
      </w:r>
    </w:p>
    <w:p w:rsidR="00000000" w:rsidDel="00000000" w:rsidP="00000000" w:rsidRDefault="00000000" w:rsidRPr="00000000" w14:paraId="00000204">
      <w:pPr>
        <w:pStyle w:val="Heading4"/>
        <w:rPr>
          <w:b w:val="1"/>
          <w:color w:val="1155cc"/>
          <w:sz w:val="26"/>
          <w:szCs w:val="26"/>
        </w:rPr>
      </w:pPr>
      <w:bookmarkStart w:colFirst="0" w:colLast="0" w:name="_f9cz2lzal4b6" w:id="51"/>
      <w:bookmarkEnd w:id="51"/>
      <w:r w:rsidDel="00000000" w:rsidR="00000000" w:rsidRPr="00000000">
        <w:rPr>
          <w:b w:val="1"/>
          <w:color w:val="1155cc"/>
          <w:sz w:val="26"/>
          <w:szCs w:val="26"/>
          <w:rtl w:val="0"/>
        </w:rPr>
        <w:t xml:space="preserve">Complains</w:t>
      </w:r>
    </w:p>
    <w:p w:rsidR="00000000" w:rsidDel="00000000" w:rsidP="00000000" w:rsidRDefault="00000000" w:rsidRPr="00000000" w14:paraId="00000205">
      <w:pPr>
        <w:rPr/>
      </w:pPr>
      <w:r w:rsidDel="00000000" w:rsidR="00000000" w:rsidRPr="00000000">
        <w:rPr>
          <w:rtl w:val="0"/>
        </w:rPr>
        <w:t xml:space="preserve">Para el objetivo de clasificación de quejas tenemos la siguiente representación:</w:t>
      </w:r>
    </w:p>
    <w:p w:rsidR="00000000" w:rsidDel="00000000" w:rsidP="00000000" w:rsidRDefault="00000000" w:rsidRPr="00000000" w14:paraId="00000206">
      <w:pPr>
        <w:jc w:val="center"/>
        <w:rPr/>
      </w:pPr>
      <w:r w:rsidDel="00000000" w:rsidR="00000000" w:rsidRPr="00000000">
        <w:rPr/>
        <w:drawing>
          <wp:inline distB="114300" distT="114300" distL="114300" distR="114300">
            <wp:extent cx="4298421" cy="3253147"/>
            <wp:effectExtent b="0" l="0" r="0" t="0"/>
            <wp:docPr id="133" name="image124.png"/>
            <a:graphic>
              <a:graphicData uri="http://schemas.openxmlformats.org/drawingml/2006/picture">
                <pic:pic>
                  <pic:nvPicPr>
                    <pic:cNvPr id="0" name="image124.png"/>
                    <pic:cNvPicPr preferRelativeResize="0"/>
                  </pic:nvPicPr>
                  <pic:blipFill>
                    <a:blip r:embed="rId67"/>
                    <a:srcRect b="0" l="0" r="0" t="0"/>
                    <a:stretch>
                      <a:fillRect/>
                    </a:stretch>
                  </pic:blipFill>
                  <pic:spPr>
                    <a:xfrm>
                      <a:off x="0" y="0"/>
                      <a:ext cx="4298421" cy="32531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7">
      <w:pPr>
        <w:rPr>
          <w:b w:val="1"/>
          <w:sz w:val="26"/>
          <w:szCs w:val="26"/>
        </w:rPr>
      </w:pPr>
      <w:r w:rsidDel="00000000" w:rsidR="00000000" w:rsidRPr="00000000">
        <w:rPr>
          <w:b w:val="1"/>
          <w:sz w:val="26"/>
          <w:szCs w:val="26"/>
          <w:rtl w:val="0"/>
        </w:rPr>
        <w:t xml:space="preserve">Red Neuronal.</w:t>
      </w:r>
    </w:p>
    <w:p w:rsidR="00000000" w:rsidDel="00000000" w:rsidP="00000000" w:rsidRDefault="00000000" w:rsidRPr="00000000" w14:paraId="00000208">
      <w:pPr>
        <w:rPr>
          <w:b w:val="1"/>
        </w:rPr>
      </w:pPr>
      <w:r w:rsidDel="00000000" w:rsidR="00000000" w:rsidRPr="00000000">
        <w:rPr>
          <w:rtl w:val="0"/>
        </w:rPr>
        <w:t xml:space="preserve">Al analizar los resultados del modelo de la Red Neuronal, se destaca que la precisión de los datos alcanza el 94.1%. </w:t>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4000500" cy="2776818"/>
            <wp:effectExtent b="0" l="0" r="0" t="0"/>
            <wp:docPr id="14"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4000500" cy="277681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La relevancia de los campos predictores se manifiesta en un total de 10 atributos, los cuales se detallan a continuación:</w:t>
      </w:r>
    </w:p>
    <w:p w:rsidR="00000000" w:rsidDel="00000000" w:rsidP="00000000" w:rsidRDefault="00000000" w:rsidRPr="00000000" w14:paraId="0000020B">
      <w:pPr>
        <w:jc w:val="center"/>
        <w:rPr/>
      </w:pPr>
      <w:r w:rsidDel="00000000" w:rsidR="00000000" w:rsidRPr="00000000">
        <w:rPr/>
        <w:drawing>
          <wp:inline distB="114300" distT="114300" distL="114300" distR="114300">
            <wp:extent cx="4973158" cy="3240087"/>
            <wp:effectExtent b="0" l="0" r="0" t="0"/>
            <wp:docPr id="109" name="image119.png"/>
            <a:graphic>
              <a:graphicData uri="http://schemas.openxmlformats.org/drawingml/2006/picture">
                <pic:pic>
                  <pic:nvPicPr>
                    <pic:cNvPr id="0" name="image119.png"/>
                    <pic:cNvPicPr preferRelativeResize="0"/>
                  </pic:nvPicPr>
                  <pic:blipFill>
                    <a:blip r:embed="rId69"/>
                    <a:srcRect b="0" l="0" r="0" t="0"/>
                    <a:stretch>
                      <a:fillRect/>
                    </a:stretch>
                  </pic:blipFill>
                  <pic:spPr>
                    <a:xfrm>
                      <a:off x="0" y="0"/>
                      <a:ext cx="4973158" cy="324008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rPr>
          <w:b w:val="1"/>
          <w:sz w:val="26"/>
          <w:szCs w:val="26"/>
        </w:rPr>
      </w:pPr>
      <w:r w:rsidDel="00000000" w:rsidR="00000000" w:rsidRPr="00000000">
        <w:rPr>
          <w:b w:val="1"/>
          <w:sz w:val="26"/>
          <w:szCs w:val="26"/>
          <w:rtl w:val="0"/>
        </w:rPr>
        <w:t xml:space="preserve">Selección de Características.</w:t>
      </w:r>
    </w:p>
    <w:p w:rsidR="00000000" w:rsidDel="00000000" w:rsidP="00000000" w:rsidRDefault="00000000" w:rsidRPr="00000000" w14:paraId="0000020E">
      <w:pPr>
        <w:rPr>
          <w:b w:val="1"/>
        </w:rPr>
      </w:pPr>
      <w:r w:rsidDel="00000000" w:rsidR="00000000" w:rsidRPr="00000000">
        <w:rPr>
          <w:rtl w:val="0"/>
        </w:rPr>
        <w:t xml:space="preserve">En el modelo de selección de características, se destacan los campos de importancia y predicción, los cuales se detallan a continuación:</w:t>
      </w:r>
      <w:r w:rsidDel="00000000" w:rsidR="00000000" w:rsidRPr="00000000">
        <w:rPr>
          <w:rtl w:val="0"/>
        </w:rPr>
      </w:r>
    </w:p>
    <w:p w:rsidR="00000000" w:rsidDel="00000000" w:rsidP="00000000" w:rsidRDefault="00000000" w:rsidRPr="00000000" w14:paraId="0000020F">
      <w:pPr>
        <w:jc w:val="center"/>
        <w:rPr/>
      </w:pPr>
      <w:r w:rsidDel="00000000" w:rsidR="00000000" w:rsidRPr="00000000">
        <w:rPr>
          <w:b w:val="1"/>
        </w:rPr>
        <w:drawing>
          <wp:inline distB="114300" distT="114300" distL="114300" distR="114300">
            <wp:extent cx="3405188" cy="3522032"/>
            <wp:effectExtent b="0" l="0" r="0" t="0"/>
            <wp:docPr id="130" name="image139.png"/>
            <a:graphic>
              <a:graphicData uri="http://schemas.openxmlformats.org/drawingml/2006/picture">
                <pic:pic>
                  <pic:nvPicPr>
                    <pic:cNvPr id="0" name="image139.png"/>
                    <pic:cNvPicPr preferRelativeResize="0"/>
                  </pic:nvPicPr>
                  <pic:blipFill>
                    <a:blip r:embed="rId70"/>
                    <a:srcRect b="0" l="0" r="0" t="0"/>
                    <a:stretch>
                      <a:fillRect/>
                    </a:stretch>
                  </pic:blipFill>
                  <pic:spPr>
                    <a:xfrm>
                      <a:off x="0" y="0"/>
                      <a:ext cx="3405188" cy="352203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Con base en la evaluación de los valores proporcionados por los modelos, incluyendo el PCA, la red neuronal y el modelo de selección de características, hemos identificado los campos más significativos para nuestro objetivo relacionado con las quejas. Los campos clave son los </w:t>
      </w:r>
      <w:r w:rsidDel="00000000" w:rsidR="00000000" w:rsidRPr="00000000">
        <w:rPr>
          <w:rtl w:val="0"/>
        </w:rPr>
        <w:t xml:space="preserve">siguientes</w:t>
      </w:r>
      <w:r w:rsidDel="00000000" w:rsidR="00000000" w:rsidRPr="00000000">
        <w:rPr>
          <w:rtl w:val="0"/>
        </w:rPr>
        <w:t xml:space="preserve"> : Churn, Call Failure, Customer Value, Charge Amount, Seconds of use, Age, Age Group, Subscription Length y Distinct Called Numbers, Status. Estos atributos se consideran esenciales para comprender y abordar eficazmente las cuestiones relacionadas con las quejas en nuestro análisis.</w:t>
      </w:r>
    </w:p>
    <w:p w:rsidR="00000000" w:rsidDel="00000000" w:rsidP="00000000" w:rsidRDefault="00000000" w:rsidRPr="00000000" w14:paraId="00000211">
      <w:pPr>
        <w:jc w:val="left"/>
        <w:rPr/>
      </w:pPr>
      <w:r w:rsidDel="00000000" w:rsidR="00000000" w:rsidRPr="00000000">
        <w:rPr>
          <w:rtl w:val="0"/>
        </w:rPr>
      </w:r>
    </w:p>
    <w:p w:rsidR="00000000" w:rsidDel="00000000" w:rsidP="00000000" w:rsidRDefault="00000000" w:rsidRPr="00000000" w14:paraId="00000212">
      <w:pPr>
        <w:pStyle w:val="Heading4"/>
        <w:jc w:val="left"/>
        <w:rPr>
          <w:b w:val="1"/>
          <w:color w:val="ff0000"/>
          <w:sz w:val="26"/>
          <w:szCs w:val="26"/>
        </w:rPr>
      </w:pPr>
      <w:bookmarkStart w:colFirst="0" w:colLast="0" w:name="_9fwuh95xptzm" w:id="52"/>
      <w:bookmarkEnd w:id="52"/>
      <w:r w:rsidDel="00000000" w:rsidR="00000000" w:rsidRPr="00000000">
        <w:rPr>
          <w:b w:val="1"/>
          <w:color w:val="ff0000"/>
          <w:sz w:val="26"/>
          <w:szCs w:val="26"/>
          <w:rtl w:val="0"/>
        </w:rPr>
        <w:t xml:space="preserve">Churn</w:t>
      </w:r>
    </w:p>
    <w:p w:rsidR="00000000" w:rsidDel="00000000" w:rsidP="00000000" w:rsidRDefault="00000000" w:rsidRPr="00000000" w14:paraId="00000213">
      <w:pPr>
        <w:jc w:val="both"/>
        <w:rPr/>
      </w:pPr>
      <w:r w:rsidDel="00000000" w:rsidR="00000000" w:rsidRPr="00000000">
        <w:rPr>
          <w:rtl w:val="0"/>
        </w:rPr>
        <w:t xml:space="preserve">En relación con el último objetivo, que se centra en la deserción, entendida como la posible tendencia de abandono del servicio, presentamos su representación de la siguiente manera:</w:t>
      </w:r>
    </w:p>
    <w:p w:rsidR="00000000" w:rsidDel="00000000" w:rsidP="00000000" w:rsidRDefault="00000000" w:rsidRPr="00000000" w14:paraId="00000214">
      <w:pPr>
        <w:jc w:val="center"/>
        <w:rPr/>
      </w:pPr>
      <w:r w:rsidDel="00000000" w:rsidR="00000000" w:rsidRPr="00000000">
        <w:rPr/>
        <w:drawing>
          <wp:inline distB="114300" distT="114300" distL="114300" distR="114300">
            <wp:extent cx="3567113" cy="2383792"/>
            <wp:effectExtent b="0" l="0" r="0" t="0"/>
            <wp:docPr id="60"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567113" cy="2383792"/>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left"/>
        <w:rPr>
          <w:b w:val="1"/>
          <w:sz w:val="26"/>
          <w:szCs w:val="26"/>
        </w:rPr>
      </w:pPr>
      <w:r w:rsidDel="00000000" w:rsidR="00000000" w:rsidRPr="00000000">
        <w:rPr>
          <w:b w:val="1"/>
          <w:sz w:val="26"/>
          <w:szCs w:val="26"/>
          <w:rtl w:val="0"/>
        </w:rPr>
        <w:t xml:space="preserve">Red Neuronal.</w:t>
      </w:r>
    </w:p>
    <w:p w:rsidR="00000000" w:rsidDel="00000000" w:rsidP="00000000" w:rsidRDefault="00000000" w:rsidRPr="00000000" w14:paraId="00000216">
      <w:pPr>
        <w:jc w:val="left"/>
        <w:rPr/>
      </w:pPr>
      <w:r w:rsidDel="00000000" w:rsidR="00000000" w:rsidRPr="00000000">
        <w:rPr>
          <w:rtl w:val="0"/>
        </w:rPr>
        <w:t xml:space="preserve">Al analizar los resultados del modelo de Red Neuronal, se destaca que la precisión de los datos alcanza el 94.8%. Este valor representa la capacidad del modelo para realizar predicciones precisas y constituye un indicador significativo de su rendimiento en la tarea específica evaluada.</w:t>
      </w:r>
    </w:p>
    <w:p w:rsidR="00000000" w:rsidDel="00000000" w:rsidP="00000000" w:rsidRDefault="00000000" w:rsidRPr="00000000" w14:paraId="00000217">
      <w:pPr>
        <w:jc w:val="center"/>
        <w:rPr>
          <w:b w:val="1"/>
        </w:rPr>
      </w:pPr>
      <w:r w:rsidDel="00000000" w:rsidR="00000000" w:rsidRPr="00000000">
        <w:rPr>
          <w:b w:val="1"/>
        </w:rPr>
        <w:drawing>
          <wp:inline distB="114300" distT="114300" distL="114300" distR="114300">
            <wp:extent cx="3966244" cy="2953808"/>
            <wp:effectExtent b="0" l="0" r="0" t="0"/>
            <wp:docPr id="113"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3966244" cy="295380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rtl w:val="0"/>
        </w:rPr>
      </w:r>
    </w:p>
    <w:p w:rsidR="00000000" w:rsidDel="00000000" w:rsidP="00000000" w:rsidRDefault="00000000" w:rsidRPr="00000000" w14:paraId="00000219">
      <w:pPr>
        <w:jc w:val="left"/>
        <w:rPr/>
      </w:pPr>
      <w:r w:rsidDel="00000000" w:rsidR="00000000" w:rsidRPr="00000000">
        <w:rPr>
          <w:rtl w:val="0"/>
        </w:rPr>
        <w:t xml:space="preserve">Se evidencia que la importancia de los campos predictores se refleja en un total de 10 atributos, los cuales se presentan a continuación:</w:t>
      </w:r>
    </w:p>
    <w:p w:rsidR="00000000" w:rsidDel="00000000" w:rsidP="00000000" w:rsidRDefault="00000000" w:rsidRPr="00000000" w14:paraId="0000021A">
      <w:pPr>
        <w:jc w:val="left"/>
        <w:rPr/>
      </w:pPr>
      <w:r w:rsidDel="00000000" w:rsidR="00000000" w:rsidRPr="00000000">
        <w:rPr/>
        <w:drawing>
          <wp:inline distB="114300" distT="114300" distL="114300" distR="114300">
            <wp:extent cx="5033963" cy="3460849"/>
            <wp:effectExtent b="0" l="0" r="0" t="0"/>
            <wp:docPr id="96"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5033963" cy="346084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left"/>
        <w:rPr/>
      </w:pPr>
      <w:r w:rsidDel="00000000" w:rsidR="00000000" w:rsidRPr="00000000">
        <w:rPr>
          <w:rtl w:val="0"/>
        </w:rPr>
      </w:r>
    </w:p>
    <w:p w:rsidR="00000000" w:rsidDel="00000000" w:rsidP="00000000" w:rsidRDefault="00000000" w:rsidRPr="00000000" w14:paraId="0000021C">
      <w:pPr>
        <w:rPr>
          <w:b w:val="1"/>
          <w:sz w:val="26"/>
          <w:szCs w:val="26"/>
        </w:rPr>
      </w:pPr>
      <w:r w:rsidDel="00000000" w:rsidR="00000000" w:rsidRPr="00000000">
        <w:rPr>
          <w:rtl w:val="0"/>
        </w:rPr>
      </w:r>
    </w:p>
    <w:p w:rsidR="00000000" w:rsidDel="00000000" w:rsidP="00000000" w:rsidRDefault="00000000" w:rsidRPr="00000000" w14:paraId="0000021D">
      <w:pPr>
        <w:rPr>
          <w:b w:val="1"/>
          <w:sz w:val="26"/>
          <w:szCs w:val="26"/>
        </w:rPr>
      </w:pPr>
      <w:r w:rsidDel="00000000" w:rsidR="00000000" w:rsidRPr="00000000">
        <w:rPr>
          <w:b w:val="1"/>
          <w:sz w:val="26"/>
          <w:szCs w:val="26"/>
          <w:rtl w:val="0"/>
        </w:rPr>
        <w:t xml:space="preserve">Selección de Características.</w:t>
      </w:r>
    </w:p>
    <w:p w:rsidR="00000000" w:rsidDel="00000000" w:rsidP="00000000" w:rsidRDefault="00000000" w:rsidRPr="00000000" w14:paraId="0000021E">
      <w:pPr>
        <w:jc w:val="both"/>
        <w:rPr/>
      </w:pPr>
      <w:r w:rsidDel="00000000" w:rsidR="00000000" w:rsidRPr="00000000">
        <w:rPr>
          <w:rtl w:val="0"/>
        </w:rPr>
        <w:t xml:space="preserve">En el modelo de selección de características, se destacan los campos de importancia y predicción, los cuales se detallan a continuación:</w:t>
      </w:r>
    </w:p>
    <w:p w:rsidR="00000000" w:rsidDel="00000000" w:rsidP="00000000" w:rsidRDefault="00000000" w:rsidRPr="00000000" w14:paraId="0000021F">
      <w:pPr>
        <w:jc w:val="center"/>
        <w:rPr/>
      </w:pPr>
      <w:r w:rsidDel="00000000" w:rsidR="00000000" w:rsidRPr="00000000">
        <w:rPr/>
        <w:drawing>
          <wp:inline distB="114300" distT="114300" distL="114300" distR="114300">
            <wp:extent cx="5267325" cy="3596752"/>
            <wp:effectExtent b="0" l="0" r="0" t="0"/>
            <wp:docPr id="137" name="image140.png"/>
            <a:graphic>
              <a:graphicData uri="http://schemas.openxmlformats.org/drawingml/2006/picture">
                <pic:pic>
                  <pic:nvPicPr>
                    <pic:cNvPr id="0" name="image140.png"/>
                    <pic:cNvPicPr preferRelativeResize="0"/>
                  </pic:nvPicPr>
                  <pic:blipFill>
                    <a:blip r:embed="rId74"/>
                    <a:srcRect b="0" l="0" r="0" t="0"/>
                    <a:stretch>
                      <a:fillRect/>
                    </a:stretch>
                  </pic:blipFill>
                  <pic:spPr>
                    <a:xfrm>
                      <a:off x="0" y="0"/>
                      <a:ext cx="5267325" cy="359675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En consecuencia, al evaluar los resultados proporcionados por cada uno de los modelos, incluyendo el PCA, la red neuronal y el modelo de selección de características, hemos identificado los campos más significativos para nuestro objetivo de churn. Estos campos clave incluyen: Frequency of SMS, Frequency of use, Complains, Charge Amount, Seconds of use, Age, Age Group, Subscription Length y Distinct Called Numbers. Estos atributos se consideran fundamentales para comprender y anticipar efectivamente los patrones de churn en nuestro análisis.</w:t>
      </w:r>
    </w:p>
    <w:p w:rsidR="00000000" w:rsidDel="00000000" w:rsidP="00000000" w:rsidRDefault="00000000" w:rsidRPr="00000000" w14:paraId="00000221">
      <w:pPr>
        <w:jc w:val="both"/>
        <w:rPr/>
      </w:pPr>
      <w:r w:rsidDel="00000000" w:rsidR="00000000" w:rsidRPr="00000000">
        <w:rPr>
          <w:b w:val="1"/>
          <w:rtl w:val="0"/>
        </w:rPr>
        <w:t xml:space="preserve">NOTA</w:t>
      </w:r>
      <w:r w:rsidDel="00000000" w:rsidR="00000000" w:rsidRPr="00000000">
        <w:rPr>
          <w:rtl w:val="0"/>
        </w:rPr>
        <w:t xml:space="preserve">: Como podemos observar en el 3 objetivo que era de predicción, nos damos cuenta que el tipo de dato para este objetivo no es el adecuado ya que es de tipo ordinal y no continuo. Y como este ya nos indica cuales son las personas que abandonaron el servicio. De esta manera no podemos trabajar con este objetivo como predicción.</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4"/>
        <w:rPr/>
      </w:pPr>
      <w:bookmarkStart w:colFirst="0" w:colLast="0" w:name="_wpyb2bn55961" w:id="53"/>
      <w:bookmarkEnd w:id="53"/>
      <w:r w:rsidDel="00000000" w:rsidR="00000000" w:rsidRPr="00000000">
        <w:rPr>
          <w:b w:val="1"/>
          <w:color w:val="1155cc"/>
          <w:sz w:val="26"/>
          <w:szCs w:val="26"/>
          <w:rtl w:val="0"/>
        </w:rPr>
        <w:t xml:space="preserve"> </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1"/>
        <w:jc w:val="center"/>
        <w:rPr>
          <w:b w:val="1"/>
          <w:color w:val="1155cc"/>
          <w:sz w:val="40"/>
          <w:szCs w:val="40"/>
        </w:rPr>
      </w:pPr>
      <w:bookmarkStart w:colFirst="0" w:colLast="0" w:name="_ddm79g32bgnr" w:id="54"/>
      <w:bookmarkEnd w:id="54"/>
      <w:r w:rsidDel="00000000" w:rsidR="00000000" w:rsidRPr="00000000">
        <w:rPr>
          <w:b w:val="1"/>
          <w:color w:val="1155cc"/>
          <w:sz w:val="40"/>
          <w:szCs w:val="40"/>
          <w:rtl w:val="0"/>
        </w:rPr>
        <w:t xml:space="preserve">Modelado</w:t>
      </w:r>
    </w:p>
    <w:p w:rsidR="00000000" w:rsidDel="00000000" w:rsidP="00000000" w:rsidRDefault="00000000" w:rsidRPr="00000000" w14:paraId="00000227">
      <w:pPr>
        <w:pStyle w:val="Heading2"/>
        <w:rPr>
          <w:b w:val="1"/>
          <w:color w:val="1155cc"/>
          <w:sz w:val="30"/>
          <w:szCs w:val="30"/>
          <w:u w:val="single"/>
        </w:rPr>
      </w:pPr>
      <w:bookmarkStart w:colFirst="0" w:colLast="0" w:name="_ek3zv31h25cx" w:id="55"/>
      <w:bookmarkEnd w:id="55"/>
      <w:r w:rsidDel="00000000" w:rsidR="00000000" w:rsidRPr="00000000">
        <w:rPr>
          <w:b w:val="1"/>
          <w:color w:val="1155cc"/>
          <w:sz w:val="30"/>
          <w:szCs w:val="30"/>
          <w:u w:val="single"/>
          <w:rtl w:val="0"/>
        </w:rPr>
        <w:t xml:space="preserve">Selección de técnicas de modelado</w:t>
      </w:r>
    </w:p>
    <w:p w:rsidR="00000000" w:rsidDel="00000000" w:rsidP="00000000" w:rsidRDefault="00000000" w:rsidRPr="00000000" w14:paraId="00000228">
      <w:pPr>
        <w:jc w:val="both"/>
        <w:rPr/>
      </w:pPr>
      <w:r w:rsidDel="00000000" w:rsidR="00000000" w:rsidRPr="00000000">
        <w:rPr>
          <w:rtl w:val="0"/>
        </w:rPr>
        <w:t xml:space="preserve">Teniendo en cuenta que los objetivos de este proyecto son de clasificación, se seleccionaron aquellos modelos que fuesen compatibles con problemas de este tipo. De entre los escogidos, podemos clasificarlos en cuatro categorías distintas:</w:t>
      </w:r>
    </w:p>
    <w:p w:rsidR="00000000" w:rsidDel="00000000" w:rsidP="00000000" w:rsidRDefault="00000000" w:rsidRPr="00000000" w14:paraId="00000229">
      <w:pPr>
        <w:ind w:left="0" w:firstLine="0"/>
        <w:jc w:val="both"/>
        <w:rPr>
          <w:b w:val="1"/>
          <w:u w:val="single"/>
        </w:rPr>
      </w:pPr>
      <w:r w:rsidDel="00000000" w:rsidR="00000000" w:rsidRPr="00000000">
        <w:rPr>
          <w:b w:val="1"/>
          <w:u w:val="single"/>
          <w:rtl w:val="0"/>
        </w:rPr>
        <w:t xml:space="preserve">Redes neuronales</w:t>
      </w:r>
    </w:p>
    <w:p w:rsidR="00000000" w:rsidDel="00000000" w:rsidP="00000000" w:rsidRDefault="00000000" w:rsidRPr="00000000" w14:paraId="0000022A">
      <w:pPr>
        <w:ind w:left="0" w:firstLine="0"/>
        <w:jc w:val="both"/>
        <w:rPr/>
      </w:pPr>
      <w:r w:rsidDel="00000000" w:rsidR="00000000" w:rsidRPr="00000000">
        <w:rPr>
          <w:rtl w:val="0"/>
        </w:rPr>
        <w:t xml:space="preserve">Representan una clase de modelos de </w:t>
      </w:r>
      <w:r w:rsidDel="00000000" w:rsidR="00000000" w:rsidRPr="00000000">
        <w:rPr>
          <w:i w:val="1"/>
          <w:rtl w:val="0"/>
        </w:rPr>
        <w:t xml:space="preserve">machine learning</w:t>
      </w:r>
      <w:r w:rsidDel="00000000" w:rsidR="00000000" w:rsidRPr="00000000">
        <w:rPr>
          <w:rtl w:val="0"/>
        </w:rPr>
        <w:t xml:space="preserve"> inspirados en la estructura y funcionamiento del cerebro humano, conocidas por su habilidad para aprender patrones complejos y relaciones entre datos. Consisten en nodos interconectados que se organizan en capas, incluyendo una capa de entrada, una o más capas ocultas y una capa de salida.</w:t>
      </w:r>
    </w:p>
    <w:p w:rsidR="00000000" w:rsidDel="00000000" w:rsidP="00000000" w:rsidRDefault="00000000" w:rsidRPr="00000000" w14:paraId="0000022B">
      <w:pPr>
        <w:jc w:val="both"/>
        <w:rPr/>
      </w:pPr>
      <w:r w:rsidDel="00000000" w:rsidR="00000000" w:rsidRPr="00000000">
        <w:rPr>
          <w:rtl w:val="0"/>
        </w:rPr>
        <w:t xml:space="preserve">Los modelos basados en redes neuronales que escogimos para resolver nuestros objetivos fueron los siguientes:</w:t>
      </w:r>
      <w:r w:rsidDel="00000000" w:rsidR="00000000" w:rsidRPr="00000000">
        <w:rPr>
          <w:rtl w:val="0"/>
        </w:rPr>
      </w:r>
    </w:p>
    <w:p w:rsidR="00000000" w:rsidDel="00000000" w:rsidP="00000000" w:rsidRDefault="00000000" w:rsidRPr="00000000" w14:paraId="0000022C">
      <w:pPr>
        <w:ind w:left="720" w:firstLine="0"/>
        <w:jc w:val="both"/>
        <w:rPr>
          <w:b w:val="1"/>
        </w:rPr>
      </w:pPr>
      <w:r w:rsidDel="00000000" w:rsidR="00000000" w:rsidRPr="00000000">
        <w:rPr>
          <w:b w:val="1"/>
          <w:rtl w:val="0"/>
        </w:rPr>
        <w:t xml:space="preserve">Red Neuronal MLP</w:t>
      </w:r>
    </w:p>
    <w:p w:rsidR="00000000" w:rsidDel="00000000" w:rsidP="00000000" w:rsidRDefault="00000000" w:rsidRPr="00000000" w14:paraId="0000022D">
      <w:pPr>
        <w:ind w:left="720" w:firstLine="0"/>
        <w:jc w:val="both"/>
        <w:rPr/>
      </w:pPr>
      <w:r w:rsidDel="00000000" w:rsidR="00000000" w:rsidRPr="00000000">
        <w:rPr>
          <w:rtl w:val="0"/>
        </w:rPr>
        <w:t xml:space="preserve">Es un tipo de red neuronal artificial que consta de múltiples capas de nodos interconectados. Incluye una capa de entrada, una o más capas ocultas y una capa de salida. Cada nodo aplica una función de activación a su entrada, lo que permite que la red capture y aprenda patrones complejos en los datos. Los MLP se entrenan mediante un proceso llamado retropropagación, donde la red ajusta sus parámetros internos para minimizar la diferencia entre las salidas predichas y reales. Son modelos versátiles utilizados en tareas como reconocimiento de imágenes, procesamiento de lenguaje natural y reconocimiento de patrones.</w:t>
      </w:r>
      <w:r w:rsidDel="00000000" w:rsidR="00000000" w:rsidRPr="00000000">
        <w:rPr>
          <w:rtl w:val="0"/>
        </w:rPr>
      </w:r>
    </w:p>
    <w:p w:rsidR="00000000" w:rsidDel="00000000" w:rsidP="00000000" w:rsidRDefault="00000000" w:rsidRPr="00000000" w14:paraId="0000022E">
      <w:pPr>
        <w:ind w:left="720" w:firstLine="0"/>
        <w:jc w:val="both"/>
        <w:rPr>
          <w:b w:val="1"/>
        </w:rPr>
      </w:pPr>
      <w:r w:rsidDel="00000000" w:rsidR="00000000" w:rsidRPr="00000000">
        <w:rPr>
          <w:b w:val="1"/>
          <w:rtl w:val="0"/>
        </w:rPr>
        <w:t xml:space="preserve">Red Neuronal SVM</w:t>
      </w:r>
    </w:p>
    <w:p w:rsidR="00000000" w:rsidDel="00000000" w:rsidP="00000000" w:rsidRDefault="00000000" w:rsidRPr="00000000" w14:paraId="0000022F">
      <w:pPr>
        <w:ind w:left="720" w:firstLine="0"/>
        <w:jc w:val="both"/>
        <w:rPr/>
      </w:pPr>
      <w:r w:rsidDel="00000000" w:rsidR="00000000" w:rsidRPr="00000000">
        <w:rPr>
          <w:rtl w:val="0"/>
        </w:rPr>
        <w:t xml:space="preserve">Una SVM (Máquina de Vectores de Soporte) con red neuronal es un tipo de modelo que combina elementos de las SVM con la arquitectura de una red neuronal. Las SVM son conocidas por su eficacia en espacios de alta dimensión y se integran en redes neuronales para mejorar su rendimiento, especialmente en tareas de clasificación. Este enfoque busca aprovechar la capacidad de las SVM para encontrar hiperplanos óptimos de separación en conjuntos de datos complejos, incorporándolos en la estructura de una red neuronal para obtener beneficios adicionales en la capacidad de aprendizaje y generalización del modelo.</w:t>
      </w:r>
    </w:p>
    <w:p w:rsidR="00000000" w:rsidDel="00000000" w:rsidP="00000000" w:rsidRDefault="00000000" w:rsidRPr="00000000" w14:paraId="00000230">
      <w:pPr>
        <w:ind w:left="720" w:firstLine="0"/>
        <w:jc w:val="both"/>
        <w:rPr>
          <w:b w:val="1"/>
        </w:rPr>
      </w:pPr>
      <w:r w:rsidDel="00000000" w:rsidR="00000000" w:rsidRPr="00000000">
        <w:rPr>
          <w:rtl w:val="0"/>
        </w:rPr>
      </w:r>
    </w:p>
    <w:p w:rsidR="00000000" w:rsidDel="00000000" w:rsidP="00000000" w:rsidRDefault="00000000" w:rsidRPr="00000000" w14:paraId="00000231">
      <w:pPr>
        <w:ind w:left="720" w:firstLine="0"/>
        <w:jc w:val="both"/>
        <w:rPr>
          <w:b w:val="1"/>
        </w:rPr>
      </w:pPr>
      <w:r w:rsidDel="00000000" w:rsidR="00000000" w:rsidRPr="00000000">
        <w:rPr>
          <w:b w:val="1"/>
          <w:rtl w:val="0"/>
        </w:rPr>
        <w:t xml:space="preserve">Red Neuronal LSVM</w:t>
      </w:r>
    </w:p>
    <w:p w:rsidR="00000000" w:rsidDel="00000000" w:rsidP="00000000" w:rsidRDefault="00000000" w:rsidRPr="00000000" w14:paraId="00000232">
      <w:pPr>
        <w:ind w:left="720" w:firstLine="0"/>
        <w:jc w:val="both"/>
        <w:rPr/>
      </w:pPr>
      <w:r w:rsidDel="00000000" w:rsidR="00000000" w:rsidRPr="00000000">
        <w:rPr>
          <w:rtl w:val="0"/>
        </w:rPr>
        <w:t xml:space="preserve">Una SVM (Máquina de Vectores de Soporte) lineal con red neuronal es un tipo de modelo que combina elementos de las SVM con la estructura de una red neuronal, centrándose en fronteras de decisión lineales. Las SVM lineales son eficaces para separar clases con un hiperplano, y al integrar este enfoque en una red neuronal, se busca aprovechar la capacidad de las SVM para lograr una clasificación precisa en situaciones donde la relación entre las características y las clases es lineal. Este enfoque busca un equilibrio entre las características de las SVM lineales y la flexibilidad de las redes neuronales para abordar problemas de clasificación.</w:t>
      </w:r>
    </w:p>
    <w:p w:rsidR="00000000" w:rsidDel="00000000" w:rsidP="00000000" w:rsidRDefault="00000000" w:rsidRPr="00000000" w14:paraId="00000233">
      <w:pPr>
        <w:ind w:left="720" w:firstLine="0"/>
        <w:jc w:val="both"/>
        <w:rPr>
          <w:b w:val="1"/>
        </w:rPr>
      </w:pPr>
      <w:r w:rsidDel="00000000" w:rsidR="00000000" w:rsidRPr="00000000">
        <w:rPr>
          <w:b w:val="1"/>
          <w:rtl w:val="0"/>
        </w:rPr>
        <w:t xml:space="preserve">Red Neuronal Bayesiana</w:t>
      </w:r>
    </w:p>
    <w:p w:rsidR="00000000" w:rsidDel="00000000" w:rsidP="00000000" w:rsidRDefault="00000000" w:rsidRPr="00000000" w14:paraId="00000234">
      <w:pPr>
        <w:spacing w:after="240" w:before="240" w:lineRule="auto"/>
        <w:ind w:left="720" w:firstLine="0"/>
        <w:jc w:val="both"/>
        <w:rPr/>
      </w:pPr>
      <w:r w:rsidDel="00000000" w:rsidR="00000000" w:rsidRPr="00000000">
        <w:rPr>
          <w:rtl w:val="0"/>
        </w:rPr>
        <w:t xml:space="preserve">Una Red Neuronal Bayesiana es un tipo de modelo que incorpora principios bayesianos en la arquitectura de una red neuronal. Estas redes buscan proporcionar estimaciones probabilísticas en lugar de predicciones determinísticas. Al introducir la incertidumbre en las predicciones, las Redes Neuronales Bayesianas permiten cuantificar la confianza en las salidas del modelo. Este enfoque es útil en situaciones donde entender la incertidumbre en las predicciones es crucial, como en diagnósticos médicos o pronósticos financieros. La Red Neuronal Bayesiana puede adaptarse a datos limitados y ofrece una perspectiva más completa de la confiabilidad de las predicciones del modelo.</w:t>
      </w:r>
    </w:p>
    <w:p w:rsidR="00000000" w:rsidDel="00000000" w:rsidP="00000000" w:rsidRDefault="00000000" w:rsidRPr="00000000" w14:paraId="00000235">
      <w:pPr>
        <w:spacing w:after="240" w:before="240" w:lineRule="auto"/>
        <w:jc w:val="both"/>
        <w:rPr>
          <w:b w:val="1"/>
          <w:u w:val="single"/>
        </w:rPr>
      </w:pPr>
      <w:r w:rsidDel="00000000" w:rsidR="00000000" w:rsidRPr="00000000">
        <w:rPr>
          <w:b w:val="1"/>
          <w:u w:val="single"/>
          <w:rtl w:val="0"/>
        </w:rPr>
        <w:t xml:space="preserve">Aprendizaje basado en instancias</w:t>
      </w:r>
    </w:p>
    <w:p w:rsidR="00000000" w:rsidDel="00000000" w:rsidP="00000000" w:rsidRDefault="00000000" w:rsidRPr="00000000" w14:paraId="00000236">
      <w:pPr>
        <w:spacing w:after="240" w:before="240" w:lineRule="auto"/>
        <w:jc w:val="both"/>
        <w:rPr/>
      </w:pPr>
      <w:r w:rsidDel="00000000" w:rsidR="00000000" w:rsidRPr="00000000">
        <w:rPr>
          <w:rtl w:val="0"/>
        </w:rPr>
        <w:t xml:space="preserve">El aprendizaje basado en instancias es un enfoque de aprendizaje automático donde las decisiones y predicciones se basan en la similitud entre nuevas instancias de datos y ejemplos previamente almacenados en un conjunto de entrenamiento. En lugar de construir un modelo explícito, este método utiliza la información almacenada para realizar predicciones. Este enfoque es especialmente útil en problemas donde la información local y la similitud entre ejemplos son fundamentales, como en sistemas de recomendación o detección de anomalías.</w:t>
      </w:r>
    </w:p>
    <w:p w:rsidR="00000000" w:rsidDel="00000000" w:rsidP="00000000" w:rsidRDefault="00000000" w:rsidRPr="00000000" w14:paraId="00000237">
      <w:pPr>
        <w:spacing w:after="240" w:before="240" w:lineRule="auto"/>
        <w:jc w:val="both"/>
        <w:rPr/>
      </w:pPr>
      <w:r w:rsidDel="00000000" w:rsidR="00000000" w:rsidRPr="00000000">
        <w:rPr>
          <w:rtl w:val="0"/>
        </w:rPr>
        <w:t xml:space="preserve">El modelo de aprendizaje basado en instancias que escogimos para resolver nuestros objetivos de predicción fue el siguiente:</w:t>
      </w:r>
    </w:p>
    <w:p w:rsidR="00000000" w:rsidDel="00000000" w:rsidP="00000000" w:rsidRDefault="00000000" w:rsidRPr="00000000" w14:paraId="00000238">
      <w:pPr>
        <w:ind w:left="720" w:firstLine="0"/>
        <w:jc w:val="both"/>
        <w:rPr>
          <w:b w:val="1"/>
        </w:rPr>
      </w:pPr>
      <w:r w:rsidDel="00000000" w:rsidR="00000000" w:rsidRPr="00000000">
        <w:rPr>
          <w:b w:val="1"/>
          <w:rtl w:val="0"/>
        </w:rPr>
        <w:t xml:space="preserve">Algoritmo KNN</w:t>
      </w:r>
    </w:p>
    <w:p w:rsidR="00000000" w:rsidDel="00000000" w:rsidP="00000000" w:rsidRDefault="00000000" w:rsidRPr="00000000" w14:paraId="00000239">
      <w:pPr>
        <w:ind w:left="720" w:firstLine="0"/>
        <w:jc w:val="both"/>
        <w:rPr/>
      </w:pPr>
      <w:r w:rsidDel="00000000" w:rsidR="00000000" w:rsidRPr="00000000">
        <w:rPr>
          <w:rtl w:val="0"/>
        </w:rPr>
        <w:t xml:space="preserve">El algoritmo de </w:t>
      </w:r>
      <w:r w:rsidDel="00000000" w:rsidR="00000000" w:rsidRPr="00000000">
        <w:rPr>
          <w:i w:val="1"/>
          <w:rtl w:val="0"/>
        </w:rPr>
        <w:t xml:space="preserve">k-Nearest Neighbors</w:t>
      </w:r>
      <w:r w:rsidDel="00000000" w:rsidR="00000000" w:rsidRPr="00000000">
        <w:rPr>
          <w:rtl w:val="0"/>
        </w:rPr>
        <w:t xml:space="preserve"> (k-NN), o k-Vecinos más Cercanos en español, es un método de aprendizaje automático que clasifica o predice nuevos puntos de datos basándose en la mayoría de las clases de los puntos vecinos más cercanos en un conjunto de entrenamiento. La "k" en k-NN representa el número de vecinos que se toman en cuenta al realizar la predicción. Este enfoque se basa en la idea de que puntos de datos similares tienden a pertenecer a la misma clase o tener valores similares. Es especialmente efectivo en problemas donde la proximidad en el espacio de características es indicativa de similitud en la respuesta deseada, como en problemas de clasificación o regresión.</w:t>
      </w:r>
    </w:p>
    <w:p w:rsidR="00000000" w:rsidDel="00000000" w:rsidP="00000000" w:rsidRDefault="00000000" w:rsidRPr="00000000" w14:paraId="0000023A">
      <w:pPr>
        <w:ind w:left="0" w:firstLine="0"/>
        <w:jc w:val="both"/>
        <w:rPr>
          <w:b w:val="1"/>
          <w:u w:val="single"/>
        </w:rPr>
      </w:pPr>
      <w:r w:rsidDel="00000000" w:rsidR="00000000" w:rsidRPr="00000000">
        <w:rPr>
          <w:b w:val="1"/>
          <w:u w:val="single"/>
          <w:rtl w:val="0"/>
        </w:rPr>
        <w:t xml:space="preserve">Árboles de decisión</w:t>
      </w:r>
    </w:p>
    <w:p w:rsidR="00000000" w:rsidDel="00000000" w:rsidP="00000000" w:rsidRDefault="00000000" w:rsidRPr="00000000" w14:paraId="0000023B">
      <w:pPr>
        <w:ind w:left="0" w:firstLine="0"/>
        <w:jc w:val="both"/>
        <w:rPr/>
      </w:pPr>
      <w:r w:rsidDel="00000000" w:rsidR="00000000" w:rsidRPr="00000000">
        <w:rPr>
          <w:rtl w:val="0"/>
        </w:rPr>
        <w:t xml:space="preserve">Los Árboles de Decisión son modelos de aprendizaje automático que representan decisiones y sus posibles consecuencias en forma de un árbol. Cada nodo interno del árbol representa una pregunta o prueba sobre una característica específica, cada rama representa una posible respuesta a esa pregunta, y cada hoja del árbol representa una decisión o resultado. Estos árboles son utilizados para resolver problemas de clasificación y regresión al tomar decisiones basadas en características particulares de los datos. Son especialmente útiles para visualizar y entender el proceso de toma de decisiones en un modelo.</w:t>
      </w:r>
    </w:p>
    <w:p w:rsidR="00000000" w:rsidDel="00000000" w:rsidP="00000000" w:rsidRDefault="00000000" w:rsidRPr="00000000" w14:paraId="0000023C">
      <w:pPr>
        <w:ind w:left="0" w:firstLine="0"/>
        <w:jc w:val="both"/>
        <w:rPr/>
      </w:pPr>
      <w:r w:rsidDel="00000000" w:rsidR="00000000" w:rsidRPr="00000000">
        <w:rPr>
          <w:rtl w:val="0"/>
        </w:rPr>
        <w:t xml:space="preserve">Los modelos de árboles de decisión que escogimos para resolver nuestros objetivos de clasificación fueron los siguientes:</w:t>
      </w:r>
    </w:p>
    <w:p w:rsidR="00000000" w:rsidDel="00000000" w:rsidP="00000000" w:rsidRDefault="00000000" w:rsidRPr="00000000" w14:paraId="0000023D">
      <w:pPr>
        <w:ind w:left="720" w:firstLine="0"/>
        <w:jc w:val="both"/>
        <w:rPr>
          <w:b w:val="1"/>
        </w:rPr>
      </w:pPr>
      <w:r w:rsidDel="00000000" w:rsidR="00000000" w:rsidRPr="00000000">
        <w:rPr>
          <w:b w:val="1"/>
          <w:rtl w:val="0"/>
        </w:rPr>
        <w:t xml:space="preserve">Árbol de decisión C5.0</w:t>
      </w:r>
    </w:p>
    <w:p w:rsidR="00000000" w:rsidDel="00000000" w:rsidP="00000000" w:rsidRDefault="00000000" w:rsidRPr="00000000" w14:paraId="0000023E">
      <w:pPr>
        <w:spacing w:after="240" w:before="240" w:lineRule="auto"/>
        <w:ind w:left="720" w:firstLine="0"/>
        <w:jc w:val="both"/>
        <w:rPr/>
      </w:pPr>
      <w:r w:rsidDel="00000000" w:rsidR="00000000" w:rsidRPr="00000000">
        <w:rPr>
          <w:rtl w:val="0"/>
        </w:rPr>
        <w:t xml:space="preserve">Los Árboles de Decisión C5.0 son un tipo de modelo de aprendizaje automático que sigue un enfoque de construcción de árboles de decisión, pero utilizando el algoritmo C5.0. Este algoritmo es conocido por su capacidad para manejar conjuntos de datos con características categóricas y numéricas de manera efectiva. Los Árboles de Decisión C5.0 crean un árbol que representa decisiones basadas en diversas características, donde cada nodo interno plantea una pregunta y cada rama y hoja representan posibles respuestas y decisiones, respectivamente. Este enfoque es útil en tareas de clasificación y puede proporcionar resultados interpretables y precisos.</w:t>
      </w:r>
    </w:p>
    <w:p w:rsidR="00000000" w:rsidDel="00000000" w:rsidP="00000000" w:rsidRDefault="00000000" w:rsidRPr="00000000" w14:paraId="0000023F">
      <w:pPr>
        <w:ind w:left="720" w:firstLine="0"/>
        <w:jc w:val="both"/>
        <w:rPr>
          <w:b w:val="1"/>
        </w:rPr>
      </w:pPr>
      <w:r w:rsidDel="00000000" w:rsidR="00000000" w:rsidRPr="00000000">
        <w:rPr>
          <w:b w:val="1"/>
          <w:rtl w:val="0"/>
        </w:rPr>
        <w:t xml:space="preserve">Árbol de decisión CRT</w:t>
      </w:r>
    </w:p>
    <w:p w:rsidR="00000000" w:rsidDel="00000000" w:rsidP="00000000" w:rsidRDefault="00000000" w:rsidRPr="00000000" w14:paraId="00000240">
      <w:pPr>
        <w:ind w:left="720" w:firstLine="0"/>
        <w:jc w:val="both"/>
        <w:rPr/>
      </w:pPr>
      <w:r w:rsidDel="00000000" w:rsidR="00000000" w:rsidRPr="00000000">
        <w:rPr>
          <w:rtl w:val="0"/>
        </w:rPr>
        <w:t xml:space="preserve">Los Árboles de Decisión CRT (</w:t>
      </w:r>
      <w:r w:rsidDel="00000000" w:rsidR="00000000" w:rsidRPr="00000000">
        <w:rPr>
          <w:i w:val="1"/>
          <w:rtl w:val="0"/>
        </w:rPr>
        <w:t xml:space="preserve">Classification and Regression Trees</w:t>
      </w:r>
      <w:r w:rsidDel="00000000" w:rsidR="00000000" w:rsidRPr="00000000">
        <w:rPr>
          <w:rtl w:val="0"/>
        </w:rPr>
        <w:t xml:space="preserve">), o Árboles de Clasificación y Regresión en español, son modelos de aprendizaje automático que pueden utilizarse tanto para problemas de clasificación como de regresión. Estos árboles construyen una estructura jerárquica de nodos que representan decisiones basadas en características específicas de los datos. Cada nodo interno plantea una pregunta sobre una característica particular, y las ramas y hojas del árbol representan las posibles respuestas y resultados. Los Árboles de Decisión CRT son conocidos por su versatilidad y capacidad para adaptarse a diferentes tipos de problemas, haciendo que sean útiles en una variedad de aplicaciones.</w:t>
      </w:r>
    </w:p>
    <w:p w:rsidR="00000000" w:rsidDel="00000000" w:rsidP="00000000" w:rsidRDefault="00000000" w:rsidRPr="00000000" w14:paraId="00000241">
      <w:pPr>
        <w:ind w:left="720" w:firstLine="0"/>
        <w:jc w:val="both"/>
        <w:rPr>
          <w:b w:val="1"/>
        </w:rPr>
      </w:pPr>
      <w:r w:rsidDel="00000000" w:rsidR="00000000" w:rsidRPr="00000000">
        <w:rPr>
          <w:b w:val="1"/>
          <w:rtl w:val="0"/>
        </w:rPr>
        <w:t xml:space="preserve">Árbol de decisión CHAID</w:t>
      </w:r>
    </w:p>
    <w:p w:rsidR="00000000" w:rsidDel="00000000" w:rsidP="00000000" w:rsidRDefault="00000000" w:rsidRPr="00000000" w14:paraId="00000242">
      <w:pPr>
        <w:ind w:left="720" w:firstLine="0"/>
        <w:jc w:val="both"/>
        <w:rPr/>
      </w:pPr>
      <w:r w:rsidDel="00000000" w:rsidR="00000000" w:rsidRPr="00000000">
        <w:rPr>
          <w:rtl w:val="0"/>
        </w:rPr>
        <w:t xml:space="preserve">Los Árboles de Decisión CHAID (Chi-squared Automatic Interaction Detection), o Árboles de Decisión de Interacción Automática por Chi-cuadrado en español, son modelos de aprendizaje automático utilizados para la toma de decisiones en situaciones de clasificación. Estos árboles se construyen mediante la aplicación de pruebas estadísticas de chi-cuadrado para detectar interacciones significativas entre variables en los datos. Cada nodo interno del árbol representa una pregunta basada en estas interacciones, y las ramas y hojas indican las posibles respuestas y resultados. Los Árboles de Decisión CHAID son especialmente útiles en situaciones donde las relaciones entre variables son complejas y no lineales, como en investigaciones sociales y estudios de mercado.</w:t>
      </w:r>
    </w:p>
    <w:p w:rsidR="00000000" w:rsidDel="00000000" w:rsidP="00000000" w:rsidRDefault="00000000" w:rsidRPr="00000000" w14:paraId="00000243">
      <w:pPr>
        <w:ind w:left="720" w:firstLine="0"/>
        <w:jc w:val="both"/>
        <w:rPr>
          <w:b w:val="1"/>
        </w:rPr>
      </w:pPr>
      <w:r w:rsidDel="00000000" w:rsidR="00000000" w:rsidRPr="00000000">
        <w:rPr>
          <w:b w:val="1"/>
          <w:rtl w:val="0"/>
        </w:rPr>
        <w:t xml:space="preserve">Árbol de decisión QUEST</w:t>
      </w:r>
    </w:p>
    <w:p w:rsidR="00000000" w:rsidDel="00000000" w:rsidP="00000000" w:rsidRDefault="00000000" w:rsidRPr="00000000" w14:paraId="00000244">
      <w:pPr>
        <w:ind w:left="720" w:firstLine="0"/>
        <w:jc w:val="both"/>
        <w:rPr/>
      </w:pPr>
      <w:r w:rsidDel="00000000" w:rsidR="00000000" w:rsidRPr="00000000">
        <w:rPr>
          <w:rtl w:val="0"/>
        </w:rPr>
        <w:t xml:space="preserve">Los Árboles de Decisión QUEST (</w:t>
      </w:r>
      <w:r w:rsidDel="00000000" w:rsidR="00000000" w:rsidRPr="00000000">
        <w:rPr>
          <w:i w:val="1"/>
          <w:rtl w:val="0"/>
        </w:rPr>
        <w:t xml:space="preserve">Quick, Unbiased, Efficient Statistical Trees</w:t>
      </w:r>
      <w:r w:rsidDel="00000000" w:rsidR="00000000" w:rsidRPr="00000000">
        <w:rPr>
          <w:rtl w:val="0"/>
        </w:rPr>
        <w:t xml:space="preserve">), o Árboles de Decisión Estadísticos Rápidos, No Sesgados y Eficientes en español, son modelos de aprendizaje automático que se destacan por su rapidez y eficiencia en la construcción de árboles de decisión. Utilizan métodos estadísticos eficientes, como pruebas de chi-cuadrado, para identificar de manera rápida y sin sesgo las divisiones más significativas en los datos. Cada nodo del árbol representa una pregunta basada en estas pruebas estadísticas, y las ramas y hojas indican las posibles respuestas y decisiones. Los Árboles de Decisión QUEST son beneficiosos en situaciones donde se requiere una construcción rápida y eficiente del árbol, como en conjuntos de datos grandes o en aplicaciones en tiempo real.</w:t>
      </w:r>
    </w:p>
    <w:p w:rsidR="00000000" w:rsidDel="00000000" w:rsidP="00000000" w:rsidRDefault="00000000" w:rsidRPr="00000000" w14:paraId="00000245">
      <w:pPr>
        <w:ind w:left="0" w:firstLine="0"/>
        <w:jc w:val="both"/>
        <w:rPr>
          <w:b w:val="1"/>
          <w:u w:val="single"/>
        </w:rPr>
      </w:pPr>
      <w:r w:rsidDel="00000000" w:rsidR="00000000" w:rsidRPr="00000000">
        <w:rPr>
          <w:b w:val="1"/>
          <w:u w:val="single"/>
          <w:rtl w:val="0"/>
        </w:rPr>
        <w:t xml:space="preserve">Modelado estadístico</w:t>
      </w:r>
    </w:p>
    <w:p w:rsidR="00000000" w:rsidDel="00000000" w:rsidP="00000000" w:rsidRDefault="00000000" w:rsidRPr="00000000" w14:paraId="00000246">
      <w:pPr>
        <w:spacing w:after="240" w:before="240" w:lineRule="auto"/>
        <w:jc w:val="both"/>
        <w:rPr/>
      </w:pPr>
      <w:r w:rsidDel="00000000" w:rsidR="00000000" w:rsidRPr="00000000">
        <w:rPr>
          <w:rtl w:val="0"/>
        </w:rPr>
        <w:t xml:space="preserve">Modelado estadístico se refiere al proceso de construir modelos matemáticos que representan las relaciones entre variables en un conjunto de datos. Estos modelos están basados en principios estadísticos y son utilizados para comprender, analizar y predecir fenómenos en diversas disciplinas. Al aplicar métodos estadísticos, como regresión o inferencia, los modelos capturan patrones y tendencias en los datos, permitiendo a los analistas realizar estimaciones, tomar decisiones informadas y entender la variabilidad en los fenómenos estudiados. El modelado estadístico es esencial en la investigación científica, el análisis de datos y la toma de decisiones en áreas como la economía, la medicina y la ingeniería.</w:t>
      </w:r>
    </w:p>
    <w:p w:rsidR="00000000" w:rsidDel="00000000" w:rsidP="00000000" w:rsidRDefault="00000000" w:rsidRPr="00000000" w14:paraId="00000247">
      <w:pPr>
        <w:ind w:left="0" w:firstLine="0"/>
        <w:jc w:val="both"/>
        <w:rPr/>
      </w:pPr>
      <w:r w:rsidDel="00000000" w:rsidR="00000000" w:rsidRPr="00000000">
        <w:rPr>
          <w:rtl w:val="0"/>
        </w:rPr>
        <w:t xml:space="preserve">El modelo estadístico que utilizamos para nuestros objetivos de clasificación es:</w:t>
      </w:r>
    </w:p>
    <w:p w:rsidR="00000000" w:rsidDel="00000000" w:rsidP="00000000" w:rsidRDefault="00000000" w:rsidRPr="00000000" w14:paraId="00000248">
      <w:pPr>
        <w:ind w:left="720" w:firstLine="0"/>
        <w:jc w:val="both"/>
        <w:rPr>
          <w:b w:val="1"/>
        </w:rPr>
      </w:pPr>
      <w:r w:rsidDel="00000000" w:rsidR="00000000" w:rsidRPr="00000000">
        <w:rPr>
          <w:b w:val="1"/>
          <w:rtl w:val="0"/>
        </w:rPr>
        <w:t xml:space="preserve">Regresión Lógica</w:t>
      </w:r>
    </w:p>
    <w:p w:rsidR="00000000" w:rsidDel="00000000" w:rsidP="00000000" w:rsidRDefault="00000000" w:rsidRPr="00000000" w14:paraId="00000249">
      <w:pPr>
        <w:ind w:left="720" w:firstLine="0"/>
        <w:rPr/>
      </w:pPr>
      <w:r w:rsidDel="00000000" w:rsidR="00000000" w:rsidRPr="00000000">
        <w:rPr>
          <w:rtl w:val="0"/>
        </w:rPr>
        <w:t xml:space="preserve">La regresión logística es un método estadístico utilizado para modelar la relación entre una variable binaria dependiente (con dos categorías) y una o más variables independientes. A diferencia de la regresión lineal, que se utiliza para predecir valores continuos, la regresión logística predice la probabilidad de que la variable dependiente pertenezca a una categoría en lugar de otra. Este modelo utiliza la función logística para transformar la salida de una combinación lineal de las variables independientes en un rango entre 0 y 1, representando así las probabilidades. La regresión logística es ampliamente utilizada en campos como la epidemiología, la biología y la investigación social para abordar problemas de clasificación binaria.</w:t>
      </w:r>
      <w:r w:rsidDel="00000000" w:rsidR="00000000" w:rsidRPr="00000000">
        <w:rPr>
          <w:rtl w:val="0"/>
        </w:rPr>
      </w:r>
    </w:p>
    <w:p w:rsidR="00000000" w:rsidDel="00000000" w:rsidP="00000000" w:rsidRDefault="00000000" w:rsidRPr="00000000" w14:paraId="0000024A">
      <w:pPr>
        <w:pStyle w:val="Heading2"/>
        <w:rPr/>
      </w:pPr>
      <w:bookmarkStart w:colFirst="0" w:colLast="0" w:name="_yaz3n9jtbtlc" w:id="56"/>
      <w:bookmarkEnd w:id="56"/>
      <w:r w:rsidDel="00000000" w:rsidR="00000000" w:rsidRPr="00000000">
        <w:rPr>
          <w:b w:val="1"/>
          <w:color w:val="1155cc"/>
          <w:sz w:val="30"/>
          <w:szCs w:val="30"/>
          <w:u w:val="single"/>
          <w:rtl w:val="0"/>
        </w:rPr>
        <w:t xml:space="preserve">Métodos de comprobación</w:t>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t xml:space="preserve">Considerando que los modelos propuestos son técnicas de aprendizaje supervisado, su método de comprobación evalúa los criterios de bondad del modelo, comparando los resultados devueltos por el modelo con el valor del atributo destino, en términos de porcentaje o correlación lineal, esto se logra por medio de la partición de datos que ofrecen los modelos seleccionados. El modelo divide los datos en dos partes, la primera parte para entrenar el modelo y la segunda para la verificación del modelo.</w:t>
      </w:r>
    </w:p>
    <w:p w:rsidR="00000000" w:rsidDel="00000000" w:rsidP="00000000" w:rsidRDefault="00000000" w:rsidRPr="00000000" w14:paraId="0000024C">
      <w:pPr>
        <w:jc w:val="both"/>
        <w:rPr/>
      </w:pPr>
      <w:r w:rsidDel="00000000" w:rsidR="00000000" w:rsidRPr="00000000">
        <w:rPr>
          <w:rtl w:val="0"/>
        </w:rPr>
        <w:t xml:space="preserve">Al considerar la naturaleza de los modelos . El método de comprobación que será utilizado se basará en el criterio de bondad que nos proporciona cada uno, el cual está dado en la tasa de error del modelo.</w:t>
      </w:r>
    </w:p>
    <w:p w:rsidR="00000000" w:rsidDel="00000000" w:rsidP="00000000" w:rsidRDefault="00000000" w:rsidRPr="00000000" w14:paraId="0000024D">
      <w:pPr>
        <w:jc w:val="both"/>
        <w:rPr/>
      </w:pPr>
      <w:r w:rsidDel="00000000" w:rsidR="00000000" w:rsidRPr="00000000">
        <w:rPr>
          <w:rtl w:val="0"/>
        </w:rPr>
        <w:t xml:space="preserve">Con base en los datos para comprobar el criterio de bondad , todos los modelos propuestos harán el uso de una partición de los datos en dos conjuntos, uno para la realización del entrenamiento para llevar a cabo los modelos y otro para las pruebas o </w:t>
      </w:r>
      <w:r w:rsidDel="00000000" w:rsidR="00000000" w:rsidRPr="00000000">
        <w:rPr>
          <w:rtl w:val="0"/>
        </w:rPr>
        <w:t xml:space="preserve">verificaciones</w:t>
      </w:r>
      <w:r w:rsidDel="00000000" w:rsidR="00000000" w:rsidRPr="00000000">
        <w:rPr>
          <w:rtl w:val="0"/>
        </w:rPr>
        <w:t xml:space="preserve"> que se tengan que hacer.</w:t>
      </w:r>
    </w:p>
    <w:p w:rsidR="00000000" w:rsidDel="00000000" w:rsidP="00000000" w:rsidRDefault="00000000" w:rsidRPr="00000000" w14:paraId="0000024E">
      <w:pPr>
        <w:jc w:val="both"/>
        <w:rPr/>
      </w:pPr>
      <w:r w:rsidDel="00000000" w:rsidR="00000000" w:rsidRPr="00000000">
        <w:rPr>
          <w:rtl w:val="0"/>
        </w:rPr>
      </w:r>
    </w:p>
    <w:tbl>
      <w:tblPr>
        <w:tblStyle w:val="Table5"/>
        <w:tblW w:w="5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435"/>
        <w:tblGridChange w:id="0">
          <w:tblGrid>
            <w:gridCol w:w="2520"/>
            <w:gridCol w:w="3435"/>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24F">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Modelo</w:t>
            </w:r>
          </w:p>
        </w:tc>
        <w:tc>
          <w:tcPr>
            <w:shd w:fill="1155cc" w:val="clear"/>
            <w:tcMar>
              <w:top w:w="100.0" w:type="dxa"/>
              <w:left w:w="100.0" w:type="dxa"/>
              <w:bottom w:w="100.0" w:type="dxa"/>
              <w:right w:w="100.0" w:type="dxa"/>
            </w:tcMar>
            <w:vAlign w:val="top"/>
          </w:tcPr>
          <w:p w:rsidR="00000000" w:rsidDel="00000000" w:rsidP="00000000" w:rsidRDefault="00000000" w:rsidRPr="00000000" w14:paraId="00000250">
            <w:pPr>
              <w:widowControl w:val="0"/>
              <w:spacing w:before="0" w:line="240" w:lineRule="auto"/>
              <w:jc w:val="center"/>
              <w:rPr>
                <w:b w:val="1"/>
                <w:color w:val="ffffff"/>
                <w:sz w:val="24"/>
                <w:szCs w:val="24"/>
              </w:rPr>
            </w:pPr>
            <w:r w:rsidDel="00000000" w:rsidR="00000000" w:rsidRPr="00000000">
              <w:rPr>
                <w:b w:val="1"/>
                <w:color w:val="ffffff"/>
                <w:sz w:val="24"/>
                <w:szCs w:val="24"/>
                <w:rtl w:val="0"/>
              </w:rPr>
              <w:t xml:space="preserve">Método de Comprobación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before="0" w:line="240" w:lineRule="auto"/>
              <w:jc w:val="center"/>
              <w:rPr>
                <w:b w:val="1"/>
                <w:i w:val="1"/>
                <w:sz w:val="24"/>
                <w:szCs w:val="24"/>
              </w:rPr>
            </w:pPr>
            <w:r w:rsidDel="00000000" w:rsidR="00000000" w:rsidRPr="00000000">
              <w:rPr>
                <w:b w:val="1"/>
                <w:i w:val="1"/>
                <w:sz w:val="24"/>
                <w:szCs w:val="24"/>
                <w:rtl w:val="0"/>
              </w:rPr>
              <w:t xml:space="preserve">Red Neuronal MLP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53">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before="0" w:line="240" w:lineRule="auto"/>
              <w:jc w:val="center"/>
              <w:rPr>
                <w:b w:val="1"/>
                <w:i w:val="1"/>
                <w:sz w:val="24"/>
                <w:szCs w:val="24"/>
              </w:rPr>
            </w:pPr>
            <w:r w:rsidDel="00000000" w:rsidR="00000000" w:rsidRPr="00000000">
              <w:rPr>
                <w:b w:val="1"/>
                <w:i w:val="1"/>
                <w:sz w:val="24"/>
                <w:szCs w:val="24"/>
                <w:rtl w:val="0"/>
              </w:rPr>
              <w:t xml:space="preserve">Red Neuronal SVM</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56">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before="0" w:line="240" w:lineRule="auto"/>
              <w:jc w:val="center"/>
              <w:rPr>
                <w:b w:val="1"/>
                <w:i w:val="1"/>
                <w:sz w:val="24"/>
                <w:szCs w:val="24"/>
              </w:rPr>
            </w:pPr>
            <w:r w:rsidDel="00000000" w:rsidR="00000000" w:rsidRPr="00000000">
              <w:rPr>
                <w:b w:val="1"/>
                <w:i w:val="1"/>
                <w:sz w:val="24"/>
                <w:szCs w:val="24"/>
                <w:rtl w:val="0"/>
              </w:rPr>
              <w:t xml:space="preserve">Red Neuronal LSVM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59">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before="0" w:line="240" w:lineRule="auto"/>
              <w:jc w:val="center"/>
              <w:rPr>
                <w:b w:val="1"/>
                <w:i w:val="1"/>
                <w:sz w:val="24"/>
                <w:szCs w:val="24"/>
              </w:rPr>
            </w:pPr>
            <w:r w:rsidDel="00000000" w:rsidR="00000000" w:rsidRPr="00000000">
              <w:rPr>
                <w:b w:val="1"/>
                <w:i w:val="1"/>
                <w:sz w:val="24"/>
                <w:szCs w:val="24"/>
                <w:rtl w:val="0"/>
              </w:rPr>
              <w:t xml:space="preserve">Red Neuronal Bayesiana </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5C">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before="0" w:line="240" w:lineRule="auto"/>
              <w:jc w:val="center"/>
              <w:rPr>
                <w:b w:val="1"/>
                <w:i w:val="1"/>
                <w:sz w:val="24"/>
                <w:szCs w:val="24"/>
              </w:rPr>
            </w:pPr>
            <w:r w:rsidDel="00000000" w:rsidR="00000000" w:rsidRPr="00000000">
              <w:rPr>
                <w:b w:val="1"/>
                <w:i w:val="1"/>
                <w:sz w:val="24"/>
                <w:szCs w:val="24"/>
                <w:rtl w:val="0"/>
              </w:rPr>
              <w:t xml:space="preserve">Algoritmo KNN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5F">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before="0" w:line="240" w:lineRule="auto"/>
              <w:jc w:val="center"/>
              <w:rPr>
                <w:b w:val="1"/>
                <w:i w:val="1"/>
                <w:sz w:val="24"/>
                <w:szCs w:val="24"/>
              </w:rPr>
            </w:pPr>
            <w:r w:rsidDel="00000000" w:rsidR="00000000" w:rsidRPr="00000000">
              <w:rPr>
                <w:b w:val="1"/>
                <w:i w:val="1"/>
                <w:sz w:val="24"/>
                <w:szCs w:val="24"/>
                <w:rtl w:val="0"/>
              </w:rPr>
              <w:t xml:space="preserve">Arbol de Decision  C5.0</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62">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before="0" w:line="240" w:lineRule="auto"/>
              <w:jc w:val="center"/>
              <w:rPr>
                <w:b w:val="1"/>
                <w:i w:val="1"/>
                <w:sz w:val="24"/>
                <w:szCs w:val="24"/>
              </w:rPr>
            </w:pPr>
            <w:r w:rsidDel="00000000" w:rsidR="00000000" w:rsidRPr="00000000">
              <w:rPr>
                <w:b w:val="1"/>
                <w:i w:val="1"/>
                <w:sz w:val="24"/>
                <w:szCs w:val="24"/>
                <w:rtl w:val="0"/>
              </w:rPr>
              <w:t xml:space="preserve">Arbol de Decision CRT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65">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266">
            <w:pPr>
              <w:widowControl w:val="0"/>
              <w:spacing w:before="0" w:line="240" w:lineRule="auto"/>
              <w:jc w:val="center"/>
              <w:rPr>
                <w:b w:val="1"/>
                <w:i w:val="1"/>
                <w:sz w:val="24"/>
                <w:szCs w:val="24"/>
              </w:rPr>
            </w:pPr>
            <w:r w:rsidDel="00000000" w:rsidR="00000000" w:rsidRPr="00000000">
              <w:rPr>
                <w:b w:val="1"/>
                <w:i w:val="1"/>
                <w:sz w:val="24"/>
                <w:szCs w:val="24"/>
                <w:rtl w:val="0"/>
              </w:rPr>
              <w:t xml:space="preserve">Árbol de Decisión CHAID</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67">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68">
            <w:pPr>
              <w:widowControl w:val="0"/>
              <w:spacing w:before="0" w:line="240" w:lineRule="auto"/>
              <w:jc w:val="center"/>
              <w:rPr>
                <w:sz w:val="24"/>
                <w:szCs w:val="24"/>
              </w:rPr>
            </w:pPr>
            <w:r w:rsidDel="00000000" w:rsidR="00000000" w:rsidRPr="00000000">
              <w:rPr>
                <w:sz w:val="24"/>
                <w:szCs w:val="24"/>
                <w:rtl w:val="0"/>
              </w:rPr>
              <w:t xml:space="preserve">Bondad del Modelo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before="0" w:line="240" w:lineRule="auto"/>
              <w:jc w:val="center"/>
              <w:rPr>
                <w:b w:val="1"/>
                <w:i w:val="1"/>
                <w:sz w:val="24"/>
                <w:szCs w:val="24"/>
              </w:rPr>
            </w:pPr>
            <w:r w:rsidDel="00000000" w:rsidR="00000000" w:rsidRPr="00000000">
              <w:rPr>
                <w:b w:val="1"/>
                <w:i w:val="1"/>
                <w:sz w:val="24"/>
                <w:szCs w:val="24"/>
                <w:rtl w:val="0"/>
              </w:rPr>
              <w:t xml:space="preserve">Arbol de Decision QUEST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6B">
            <w:pPr>
              <w:widowControl w:val="0"/>
              <w:spacing w:before="0" w:line="240" w:lineRule="auto"/>
              <w:jc w:val="center"/>
              <w:rPr>
                <w:sz w:val="24"/>
                <w:szCs w:val="24"/>
              </w:rPr>
            </w:pPr>
            <w:r w:rsidDel="00000000" w:rsidR="00000000" w:rsidRPr="00000000">
              <w:rPr>
                <w:sz w:val="24"/>
                <w:szCs w:val="24"/>
                <w:rtl w:val="0"/>
              </w:rPr>
              <w:t xml:space="preserve">Bondad del Modelo</w:t>
            </w:r>
          </w:p>
        </w:tc>
      </w:tr>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before="0" w:line="240" w:lineRule="auto"/>
              <w:jc w:val="center"/>
              <w:rPr>
                <w:b w:val="1"/>
                <w:i w:val="1"/>
                <w:sz w:val="24"/>
                <w:szCs w:val="24"/>
              </w:rPr>
            </w:pPr>
            <w:r w:rsidDel="00000000" w:rsidR="00000000" w:rsidRPr="00000000">
              <w:rPr>
                <w:b w:val="1"/>
                <w:i w:val="1"/>
                <w:sz w:val="24"/>
                <w:szCs w:val="24"/>
                <w:rtl w:val="0"/>
              </w:rPr>
              <w:t xml:space="preserve">Regresión Logística </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before="0" w:line="240" w:lineRule="auto"/>
              <w:jc w:val="center"/>
              <w:rPr>
                <w:sz w:val="24"/>
                <w:szCs w:val="24"/>
              </w:rPr>
            </w:pPr>
            <w:r w:rsidDel="00000000" w:rsidR="00000000" w:rsidRPr="00000000">
              <w:rPr>
                <w:sz w:val="24"/>
                <w:szCs w:val="24"/>
                <w:rtl w:val="0"/>
              </w:rPr>
              <w:t xml:space="preserve">Matriz de Confusión</w:t>
            </w:r>
          </w:p>
          <w:p w:rsidR="00000000" w:rsidDel="00000000" w:rsidP="00000000" w:rsidRDefault="00000000" w:rsidRPr="00000000" w14:paraId="0000026E">
            <w:pPr>
              <w:widowControl w:val="0"/>
              <w:spacing w:before="0" w:line="240" w:lineRule="auto"/>
              <w:jc w:val="center"/>
              <w:rPr>
                <w:sz w:val="24"/>
                <w:szCs w:val="24"/>
              </w:rPr>
            </w:pPr>
            <w:r w:rsidDel="00000000" w:rsidR="00000000" w:rsidRPr="00000000">
              <w:rPr>
                <w:sz w:val="24"/>
                <w:szCs w:val="24"/>
                <w:rtl w:val="0"/>
              </w:rPr>
              <w:t xml:space="preserve">Bondad del Modelo</w:t>
            </w:r>
          </w:p>
        </w:tc>
      </w:tr>
    </w:tbl>
    <w:p w:rsidR="00000000" w:rsidDel="00000000" w:rsidP="00000000" w:rsidRDefault="00000000" w:rsidRPr="00000000" w14:paraId="0000026F">
      <w:pPr>
        <w:pStyle w:val="Heading2"/>
        <w:rPr>
          <w:b w:val="1"/>
          <w:color w:val="1155cc"/>
          <w:sz w:val="30"/>
          <w:szCs w:val="30"/>
          <w:u w:val="single"/>
        </w:rPr>
      </w:pPr>
      <w:bookmarkStart w:colFirst="0" w:colLast="0" w:name="_x3qvqvu372or" w:id="57"/>
      <w:bookmarkEnd w:id="57"/>
      <w:r w:rsidDel="00000000" w:rsidR="00000000" w:rsidRPr="00000000">
        <w:rPr>
          <w:b w:val="1"/>
          <w:color w:val="1155cc"/>
          <w:sz w:val="30"/>
          <w:szCs w:val="30"/>
          <w:u w:val="single"/>
          <w:rtl w:val="0"/>
        </w:rPr>
        <w:t xml:space="preserve">Generación de modelos</w:t>
      </w:r>
    </w:p>
    <w:p w:rsidR="00000000" w:rsidDel="00000000" w:rsidP="00000000" w:rsidRDefault="00000000" w:rsidRPr="00000000" w14:paraId="00000270">
      <w:pPr>
        <w:pStyle w:val="Heading4"/>
        <w:rPr>
          <w:b w:val="1"/>
          <w:color w:val="1155cc"/>
          <w:sz w:val="26"/>
          <w:szCs w:val="26"/>
        </w:rPr>
      </w:pPr>
      <w:bookmarkStart w:colFirst="0" w:colLast="0" w:name="_p2rlpg56gpr" w:id="58"/>
      <w:bookmarkEnd w:id="58"/>
      <w:r w:rsidDel="00000000" w:rsidR="00000000" w:rsidRPr="00000000">
        <w:rPr>
          <w:b w:val="1"/>
          <w:color w:val="1155cc"/>
          <w:sz w:val="26"/>
          <w:szCs w:val="26"/>
          <w:rtl w:val="0"/>
        </w:rPr>
        <w:t xml:space="preserve">Usage Preference</w:t>
      </w:r>
    </w:p>
    <w:p w:rsidR="00000000" w:rsidDel="00000000" w:rsidP="00000000" w:rsidRDefault="00000000" w:rsidRPr="00000000" w14:paraId="00000271">
      <w:pPr>
        <w:jc w:val="both"/>
        <w:rPr/>
      </w:pPr>
      <w:r w:rsidDel="00000000" w:rsidR="00000000" w:rsidRPr="00000000">
        <w:rPr>
          <w:rtl w:val="0"/>
        </w:rPr>
        <w:t xml:space="preserve">En la siguiente imagen tenemos 10 modelos donde utilizamos el dataset con la nueva construcción de datos y con la limpieza, sin balanceo y sin selección de características .</w:t>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5232400"/>
            <wp:effectExtent b="0" l="0" r="0" t="0"/>
            <wp:docPr id="69" name="image87.png"/>
            <a:graphic>
              <a:graphicData uri="http://schemas.openxmlformats.org/drawingml/2006/picture">
                <pic:pic>
                  <pic:nvPicPr>
                    <pic:cNvPr id="0" name="image87.png"/>
                    <pic:cNvPicPr preferRelativeResize="0"/>
                  </pic:nvPicPr>
                  <pic:blipFill>
                    <a:blip r:embed="rId75"/>
                    <a:srcRect b="0" l="0" r="0" t="1199"/>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Seleccionamos las características para el objetivo usage preference, para esto nos basamos en la fase de preparación de los datos en la subsección de selección de datos como podemos observar en la siguiente imagen: </w:t>
      </w:r>
    </w:p>
    <w:p w:rsidR="00000000" w:rsidDel="00000000" w:rsidP="00000000" w:rsidRDefault="00000000" w:rsidRPr="00000000" w14:paraId="00000275">
      <w:pPr>
        <w:jc w:val="both"/>
        <w:rPr/>
      </w:pPr>
      <w:r w:rsidDel="00000000" w:rsidR="00000000" w:rsidRPr="00000000">
        <w:rPr/>
        <w:drawing>
          <wp:inline distB="114300" distT="114300" distL="114300" distR="114300">
            <wp:extent cx="5943600" cy="4051300"/>
            <wp:effectExtent b="0" l="0" r="0" t="0"/>
            <wp:docPr id="36"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t xml:space="preserve">Como podemos observar en la imagen tenemos un 98.1% en la red MLP sin el filtro y con el filtro la red MLP quitando 5 características tenemos 98.7% y en la tercera quitando más características esta nos da 99.2% pero como esta última nos deja con pocas características nos quedamos con el que tiene una bondad de 98.7%, para poder trabajar con los demás modelos restantes.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5207000"/>
            <wp:effectExtent b="0" l="0" r="0" t="0"/>
            <wp:docPr id="110" name="image121.png"/>
            <a:graphic>
              <a:graphicData uri="http://schemas.openxmlformats.org/drawingml/2006/picture">
                <pic:pic>
                  <pic:nvPicPr>
                    <pic:cNvPr id="0" name="image121.png"/>
                    <pic:cNvPicPr preferRelativeResize="0"/>
                  </pic:nvPicPr>
                  <pic:blipFill>
                    <a:blip r:embed="rId7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4"/>
        <w:rPr>
          <w:b w:val="1"/>
          <w:color w:val="1155cc"/>
          <w:sz w:val="26"/>
          <w:szCs w:val="26"/>
        </w:rPr>
      </w:pPr>
      <w:bookmarkStart w:colFirst="0" w:colLast="0" w:name="_m9rz24rbc8sr" w:id="59"/>
      <w:bookmarkEnd w:id="59"/>
      <w:r w:rsidDel="00000000" w:rsidR="00000000" w:rsidRPr="00000000">
        <w:rPr>
          <w:b w:val="1"/>
          <w:color w:val="1155cc"/>
          <w:sz w:val="26"/>
          <w:szCs w:val="26"/>
          <w:rtl w:val="0"/>
        </w:rPr>
        <w:t xml:space="preserve">Complains</w:t>
      </w:r>
    </w:p>
    <w:p w:rsidR="00000000" w:rsidDel="00000000" w:rsidP="00000000" w:rsidRDefault="00000000" w:rsidRPr="00000000" w14:paraId="0000027A">
      <w:pPr>
        <w:jc w:val="both"/>
        <w:rPr/>
      </w:pPr>
      <w:r w:rsidDel="00000000" w:rsidR="00000000" w:rsidRPr="00000000">
        <w:rPr>
          <w:rtl w:val="0"/>
        </w:rPr>
        <w:t xml:space="preserve">En el segundo objetivo complaints tenemos también 10 modelos sin balanceo y sin selección de características.</w:t>
      </w: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5334000"/>
            <wp:effectExtent b="0" l="0" r="0" t="0"/>
            <wp:docPr id="30"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t xml:space="preserve">Para poder trabajar  con el dataset balanceado y con selección de características diseñamos el siguiente modelo el cual aplicamos el filtro para quitar las características y ver cual nos da el mejor porcentaje como se muestra en la siguiente imagen:  </w:t>
      </w:r>
    </w:p>
    <w:p w:rsidR="00000000" w:rsidDel="00000000" w:rsidP="00000000" w:rsidRDefault="00000000" w:rsidRPr="00000000" w14:paraId="0000027E">
      <w:pPr>
        <w:rPr/>
      </w:pPr>
      <w:r w:rsidDel="00000000" w:rsidR="00000000" w:rsidRPr="00000000">
        <w:rPr/>
        <w:drawing>
          <wp:inline distB="114300" distT="114300" distL="114300" distR="114300">
            <wp:extent cx="5943600" cy="4203700"/>
            <wp:effectExtent b="0" l="0" r="0" t="0"/>
            <wp:docPr id="105"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t xml:space="preserve">Por lo tanto el que nos da mejores resultados es el que da un 88.6% de bondad el cual utilizaremos para trabajar para los demás modelos propuestos,.</w:t>
      </w:r>
    </w:p>
    <w:p w:rsidR="00000000" w:rsidDel="00000000" w:rsidP="00000000" w:rsidRDefault="00000000" w:rsidRPr="00000000" w14:paraId="00000280">
      <w:pPr>
        <w:rPr/>
      </w:pPr>
      <w:r w:rsidDel="00000000" w:rsidR="00000000" w:rsidRPr="00000000">
        <w:rPr/>
        <w:drawing>
          <wp:inline distB="114300" distT="114300" distL="114300" distR="114300">
            <wp:extent cx="5853113" cy="4867275"/>
            <wp:effectExtent b="0" l="0" r="0" t="0"/>
            <wp:docPr id="103" name="image96.png"/>
            <a:graphic>
              <a:graphicData uri="http://schemas.openxmlformats.org/drawingml/2006/picture">
                <pic:pic>
                  <pic:nvPicPr>
                    <pic:cNvPr id="0" name="image96.png"/>
                    <pic:cNvPicPr preferRelativeResize="0"/>
                  </pic:nvPicPr>
                  <pic:blipFill>
                    <a:blip r:embed="rId80"/>
                    <a:srcRect b="0" l="0" r="10576" t="0"/>
                    <a:stretch>
                      <a:fillRect/>
                    </a:stretch>
                  </pic:blipFill>
                  <pic:spPr>
                    <a:xfrm>
                      <a:off x="0" y="0"/>
                      <a:ext cx="5853113"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b w:val="1"/>
          <w:color w:val="1155cc"/>
          <w:sz w:val="30"/>
          <w:szCs w:val="30"/>
          <w:u w:val="single"/>
        </w:rPr>
      </w:pPr>
      <w:r w:rsidDel="00000000" w:rsidR="00000000" w:rsidRPr="00000000">
        <w:rPr>
          <w:rtl w:val="0"/>
        </w:rPr>
      </w:r>
    </w:p>
    <w:p w:rsidR="00000000" w:rsidDel="00000000" w:rsidP="00000000" w:rsidRDefault="00000000" w:rsidRPr="00000000" w14:paraId="00000282">
      <w:pPr>
        <w:rPr>
          <w:b w:val="1"/>
          <w:color w:val="1155cc"/>
          <w:sz w:val="30"/>
          <w:szCs w:val="30"/>
          <w:u w:val="single"/>
        </w:rPr>
      </w:pPr>
      <w:r w:rsidDel="00000000" w:rsidR="00000000" w:rsidRPr="00000000">
        <w:rPr>
          <w:b w:val="1"/>
          <w:color w:val="1155cc"/>
          <w:sz w:val="30"/>
          <w:szCs w:val="30"/>
          <w:u w:val="singl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rPr>
          <w:b w:val="1"/>
          <w:color w:val="1155cc"/>
          <w:sz w:val="38"/>
          <w:szCs w:val="38"/>
        </w:rPr>
      </w:pPr>
      <w:bookmarkStart w:colFirst="0" w:colLast="0" w:name="_kj4ugxiqwwh3" w:id="60"/>
      <w:bookmarkEnd w:id="60"/>
      <w:r w:rsidDel="00000000" w:rsidR="00000000" w:rsidRPr="00000000">
        <w:rPr>
          <w:b w:val="1"/>
          <w:color w:val="1155cc"/>
          <w:sz w:val="38"/>
          <w:szCs w:val="38"/>
          <w:rtl w:val="0"/>
        </w:rPr>
        <w:t xml:space="preserve">Evaluación de modelos</w:t>
      </w:r>
    </w:p>
    <w:p w:rsidR="00000000" w:rsidDel="00000000" w:rsidP="00000000" w:rsidRDefault="00000000" w:rsidRPr="00000000" w14:paraId="00000284">
      <w:pPr>
        <w:pStyle w:val="Heading3"/>
        <w:rPr>
          <w:i w:val="1"/>
          <w:color w:val="1155cc"/>
          <w:sz w:val="26"/>
          <w:szCs w:val="26"/>
          <w:u w:val="none"/>
        </w:rPr>
      </w:pPr>
      <w:bookmarkStart w:colFirst="0" w:colLast="0" w:name="_6mfndsrwutub" w:id="61"/>
      <w:bookmarkEnd w:id="61"/>
      <w:r w:rsidDel="00000000" w:rsidR="00000000" w:rsidRPr="00000000">
        <w:rPr>
          <w:b w:val="1"/>
          <w:color w:val="1155cc"/>
          <w:sz w:val="30"/>
          <w:szCs w:val="30"/>
          <w:rtl w:val="0"/>
        </w:rPr>
        <w:t xml:space="preserve">Dataset sin balanceo ni selección de características</w:t>
      </w:r>
      <w:r w:rsidDel="00000000" w:rsidR="00000000" w:rsidRPr="00000000">
        <w:rPr>
          <w:rtl w:val="0"/>
        </w:rPr>
      </w:r>
    </w:p>
    <w:p w:rsidR="00000000" w:rsidDel="00000000" w:rsidP="00000000" w:rsidRDefault="00000000" w:rsidRPr="00000000" w14:paraId="00000285">
      <w:pPr>
        <w:pStyle w:val="Heading4"/>
        <w:rPr>
          <w:b w:val="1"/>
          <w:i w:val="1"/>
          <w:color w:val="1155cc"/>
          <w:sz w:val="24"/>
          <w:szCs w:val="24"/>
          <w:u w:val="none"/>
        </w:rPr>
      </w:pPr>
      <w:bookmarkStart w:colFirst="0" w:colLast="0" w:name="_ohjgbyg1ngks" w:id="62"/>
      <w:bookmarkEnd w:id="62"/>
      <w:r w:rsidDel="00000000" w:rsidR="00000000" w:rsidRPr="00000000">
        <w:rPr>
          <w:b w:val="1"/>
          <w:i w:val="1"/>
          <w:color w:val="1155cc"/>
          <w:sz w:val="24"/>
          <w:szCs w:val="24"/>
          <w:u w:val="none"/>
          <w:rtl w:val="0"/>
        </w:rPr>
        <w:t xml:space="preserve">Usage preference </w:t>
      </w:r>
    </w:p>
    <w:p w:rsidR="00000000" w:rsidDel="00000000" w:rsidP="00000000" w:rsidRDefault="00000000" w:rsidRPr="00000000" w14:paraId="00000286">
      <w:pPr>
        <w:rPr/>
      </w:pPr>
      <w:r w:rsidDel="00000000" w:rsidR="00000000" w:rsidRPr="00000000">
        <w:rPr>
          <w:rtl w:val="0"/>
        </w:rPr>
      </w:r>
    </w:p>
    <w:tbl>
      <w:tblPr>
        <w:tblStyle w:val="Table6"/>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440"/>
        <w:gridCol w:w="1710"/>
        <w:gridCol w:w="1590"/>
        <w:gridCol w:w="1860"/>
        <w:tblGridChange w:id="0">
          <w:tblGrid>
            <w:gridCol w:w="2715"/>
            <w:gridCol w:w="1440"/>
            <w:gridCol w:w="1710"/>
            <w:gridCol w:w="1590"/>
            <w:gridCol w:w="18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87">
            <w:pPr>
              <w:widowControl w:val="0"/>
              <w:spacing w:before="0" w:line="24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Modelo</w:t>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88">
            <w:pPr>
              <w:widowControl w:val="0"/>
              <w:spacing w:before="0" w:line="240" w:lineRule="auto"/>
              <w:rPr/>
            </w:pPr>
            <w:r w:rsidDel="00000000" w:rsidR="00000000" w:rsidRPr="00000000">
              <w:rPr>
                <w:rFonts w:ascii="Arial" w:cs="Arial" w:eastAsia="Arial" w:hAnsi="Arial"/>
                <w:b w:val="1"/>
                <w:color w:val="ffffff"/>
                <w:rtl w:val="0"/>
              </w:rPr>
              <w:t xml:space="preserve">Exactitud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89">
            <w:pPr>
              <w:widowControl w:val="0"/>
              <w:spacing w:before="0" w:line="240" w:lineRule="auto"/>
              <w:rPr/>
            </w:pPr>
            <w:r w:rsidDel="00000000" w:rsidR="00000000" w:rsidRPr="00000000">
              <w:rPr>
                <w:rFonts w:ascii="Arial" w:cs="Arial" w:eastAsia="Arial" w:hAnsi="Arial"/>
                <w:b w:val="1"/>
                <w:color w:val="ffffff"/>
                <w:rtl w:val="0"/>
              </w:rPr>
              <w:t xml:space="preserve">Precisión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8A">
            <w:pPr>
              <w:widowControl w:val="0"/>
              <w:spacing w:before="0" w:line="240" w:lineRule="auto"/>
              <w:rPr/>
            </w:pPr>
            <w:r w:rsidDel="00000000" w:rsidR="00000000" w:rsidRPr="00000000">
              <w:rPr>
                <w:rFonts w:ascii="Arial" w:cs="Arial" w:eastAsia="Arial" w:hAnsi="Arial"/>
                <w:b w:val="1"/>
                <w:color w:val="ffffff"/>
                <w:rtl w:val="0"/>
              </w:rPr>
              <w:t xml:space="preserve">Sensibilidad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8B">
            <w:pPr>
              <w:widowControl w:val="0"/>
              <w:spacing w:before="0" w:line="240" w:lineRule="auto"/>
              <w:rPr/>
            </w:pPr>
            <w:r w:rsidDel="00000000" w:rsidR="00000000" w:rsidRPr="00000000">
              <w:rPr>
                <w:rFonts w:ascii="Arial" w:cs="Arial" w:eastAsia="Arial" w:hAnsi="Arial"/>
                <w:b w:val="1"/>
                <w:color w:val="ffffff"/>
                <w:rtl w:val="0"/>
              </w:rPr>
              <w:t xml:space="preserve">Especificidad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C">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28D">
            <w:pPr>
              <w:widowControl w:val="0"/>
              <w:spacing w:before="0" w:line="240" w:lineRule="auto"/>
              <w:rPr/>
            </w:pPr>
            <w:r w:rsidDel="00000000" w:rsidR="00000000" w:rsidRPr="00000000">
              <w:rPr>
                <w:rtl w:val="0"/>
              </w:rPr>
              <w:t xml:space="preserve">  neuronal MLP</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E">
            <w:pPr>
              <w:widowControl w:val="0"/>
              <w:spacing w:before="0" w:line="240" w:lineRule="auto"/>
              <w:rPr>
                <w:b w:val="1"/>
              </w:rPr>
            </w:pPr>
            <w:r w:rsidDel="00000000" w:rsidR="00000000" w:rsidRPr="00000000">
              <w:rPr>
                <w:b w:val="1"/>
                <w:rtl w:val="0"/>
              </w:rPr>
              <w:t xml:space="preserve">97.65%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8F">
            <w:pPr>
              <w:widowControl w:val="0"/>
              <w:spacing w:before="0" w:line="240" w:lineRule="auto"/>
              <w:rPr>
                <w:b w:val="1"/>
              </w:rPr>
            </w:pPr>
            <w:r w:rsidDel="00000000" w:rsidR="00000000" w:rsidRPr="00000000">
              <w:rPr>
                <w:b w:val="1"/>
                <w:rtl w:val="0"/>
              </w:rPr>
              <w:t xml:space="preserve">98.04%</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0">
            <w:pPr>
              <w:widowControl w:val="0"/>
              <w:spacing w:before="0" w:line="240" w:lineRule="auto"/>
              <w:rPr>
                <w:b w:val="1"/>
              </w:rPr>
            </w:pPr>
            <w:r w:rsidDel="00000000" w:rsidR="00000000" w:rsidRPr="00000000">
              <w:rPr>
                <w:b w:val="1"/>
                <w:rtl w:val="0"/>
              </w:rPr>
              <w:t xml:space="preserve">98.5%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1">
            <w:pPr>
              <w:widowControl w:val="0"/>
              <w:spacing w:before="0" w:line="240" w:lineRule="auto"/>
              <w:rPr>
                <w:b w:val="1"/>
              </w:rPr>
            </w:pPr>
            <w:r w:rsidDel="00000000" w:rsidR="00000000" w:rsidRPr="00000000">
              <w:rPr>
                <w:b w:val="1"/>
                <w:rtl w:val="0"/>
              </w:rPr>
              <w:t xml:space="preserve">95.9%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widowControl w:val="0"/>
              <w:spacing w:before="0" w:line="240" w:lineRule="auto"/>
              <w:rPr/>
            </w:pPr>
            <w:r w:rsidDel="00000000" w:rsidR="00000000" w:rsidRPr="00000000">
              <w:rPr>
                <w:rtl w:val="0"/>
              </w:rPr>
              <w:t xml:space="preserve">Red neuronal 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widowControl w:val="0"/>
              <w:spacing w:before="0" w:line="240" w:lineRule="auto"/>
              <w:rPr/>
            </w:pPr>
            <w:r w:rsidDel="00000000" w:rsidR="00000000" w:rsidRPr="00000000">
              <w:rPr>
                <w:rtl w:val="0"/>
              </w:rPr>
              <w:t xml:space="preserve">94.41%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widowControl w:val="0"/>
              <w:spacing w:before="0" w:line="240" w:lineRule="auto"/>
              <w:rPr/>
            </w:pPr>
            <w:r w:rsidDel="00000000" w:rsidR="00000000" w:rsidRPr="00000000">
              <w:rPr>
                <w:rtl w:val="0"/>
              </w:rPr>
              <w:t xml:space="preserve">94.79%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40" w:lineRule="auto"/>
              <w:rPr/>
            </w:pPr>
            <w:r w:rsidDel="00000000" w:rsidR="00000000" w:rsidRPr="00000000">
              <w:rPr>
                <w:rtl w:val="0"/>
              </w:rPr>
              <w:t xml:space="preserve">97.1%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spacing w:before="0" w:line="240" w:lineRule="auto"/>
              <w:rPr/>
            </w:pPr>
            <w:r w:rsidDel="00000000" w:rsidR="00000000" w:rsidRPr="00000000">
              <w:rPr>
                <w:rtl w:val="0"/>
              </w:rPr>
              <w:t xml:space="preserve">88.7%</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7">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298">
            <w:pPr>
              <w:widowControl w:val="0"/>
              <w:spacing w:before="0" w:line="240" w:lineRule="auto"/>
              <w:rPr/>
            </w:pPr>
            <w:r w:rsidDel="00000000" w:rsidR="00000000" w:rsidRPr="00000000">
              <w:rPr>
                <w:rtl w:val="0"/>
              </w:rPr>
              <w:t xml:space="preserve">  neuronal LSVM</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9">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A">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B">
            <w:pPr>
              <w:widowControl w:val="0"/>
              <w:spacing w:before="0" w:line="240" w:lineRule="auto"/>
              <w:rPr>
                <w:b w:val="1"/>
              </w:rPr>
            </w:pPr>
            <w:r w:rsidDel="00000000" w:rsidR="00000000" w:rsidRPr="00000000">
              <w:rPr>
                <w:b w:val="1"/>
                <w:rtl w:val="0"/>
              </w:rPr>
              <w:t xml:space="preserve">100.0%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0" w:line="240" w:lineRule="auto"/>
              <w:rPr>
                <w:b w:val="1"/>
              </w:rPr>
            </w:pPr>
            <w:r w:rsidDel="00000000" w:rsidR="00000000" w:rsidRPr="00000000">
              <w:rPr>
                <w:b w:val="1"/>
                <w:rtl w:val="0"/>
              </w:rPr>
              <w:t xml:space="preserve">100.0%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spacing w:before="0" w:line="240" w:lineRule="auto"/>
              <w:rPr/>
            </w:pPr>
            <w:r w:rsidDel="00000000" w:rsidR="00000000" w:rsidRPr="00000000">
              <w:rPr>
                <w:rtl w:val="0"/>
              </w:rPr>
              <w:t xml:space="preserve">Red neuronal Bayesiana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240" w:lineRule="auto"/>
              <w:rPr/>
            </w:pPr>
            <w:r w:rsidDel="00000000" w:rsidR="00000000" w:rsidRPr="00000000">
              <w:rPr>
                <w:rtl w:val="0"/>
              </w:rPr>
              <w:t xml:space="preserve">89.75%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spacing w:before="0" w:line="240" w:lineRule="auto"/>
              <w:rPr/>
            </w:pPr>
            <w:r w:rsidDel="00000000" w:rsidR="00000000" w:rsidRPr="00000000">
              <w:rPr>
                <w:rtl w:val="0"/>
              </w:rPr>
              <w:t xml:space="preserve">88.01%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spacing w:before="0" w:line="240" w:lineRule="auto"/>
              <w:rPr/>
            </w:pPr>
            <w:r w:rsidDel="00000000" w:rsidR="00000000" w:rsidRPr="00000000">
              <w:rPr>
                <w:rtl w:val="0"/>
              </w:rPr>
              <w:t xml:space="preserve">98.3%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spacing w:before="0" w:line="240" w:lineRule="auto"/>
              <w:rPr/>
            </w:pPr>
            <w:r w:rsidDel="00000000" w:rsidR="00000000" w:rsidRPr="00000000">
              <w:rPr>
                <w:rtl w:val="0"/>
              </w:rPr>
              <w:t xml:space="preserve">71.8%</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2">
            <w:pPr>
              <w:widowControl w:val="0"/>
              <w:spacing w:before="0" w:line="240" w:lineRule="auto"/>
              <w:rPr/>
            </w:pPr>
            <w:r w:rsidDel="00000000" w:rsidR="00000000" w:rsidRPr="00000000">
              <w:rPr>
                <w:rtl w:val="0"/>
              </w:rPr>
              <w:t xml:space="preserve">Algoritmo</w:t>
            </w:r>
          </w:p>
          <w:p w:rsidR="00000000" w:rsidDel="00000000" w:rsidP="00000000" w:rsidRDefault="00000000" w:rsidRPr="00000000" w14:paraId="000002A3">
            <w:pPr>
              <w:widowControl w:val="0"/>
              <w:spacing w:before="0" w:line="240" w:lineRule="auto"/>
              <w:rPr/>
            </w:pPr>
            <w:r w:rsidDel="00000000" w:rsidR="00000000" w:rsidRPr="00000000">
              <w:rPr>
                <w:rtl w:val="0"/>
              </w:rPr>
              <w:t xml:space="preserve">  KNN</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4">
            <w:pPr>
              <w:widowControl w:val="0"/>
              <w:spacing w:before="0" w:line="240" w:lineRule="auto"/>
              <w:rPr/>
            </w:pPr>
            <w:r w:rsidDel="00000000" w:rsidR="00000000" w:rsidRPr="00000000">
              <w:rPr>
                <w:rtl w:val="0"/>
              </w:rPr>
              <w:t xml:space="preserve">96.83%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5">
            <w:pPr>
              <w:widowControl w:val="0"/>
              <w:spacing w:before="0" w:line="240" w:lineRule="auto"/>
              <w:rPr/>
            </w:pPr>
            <w:r w:rsidDel="00000000" w:rsidR="00000000" w:rsidRPr="00000000">
              <w:rPr>
                <w:rtl w:val="0"/>
              </w:rPr>
              <w:t xml:space="preserve">97.09%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6">
            <w:pPr>
              <w:widowControl w:val="0"/>
              <w:spacing w:before="0" w:line="240" w:lineRule="auto"/>
              <w:rPr/>
            </w:pPr>
            <w:r w:rsidDel="00000000" w:rsidR="00000000" w:rsidRPr="00000000">
              <w:rPr>
                <w:rtl w:val="0"/>
              </w:rPr>
              <w:t xml:space="preserve">98.3%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7">
            <w:pPr>
              <w:widowControl w:val="0"/>
              <w:spacing w:before="0" w:line="240" w:lineRule="auto"/>
              <w:rPr/>
            </w:pPr>
            <w:r w:rsidDel="00000000" w:rsidR="00000000" w:rsidRPr="00000000">
              <w:rPr>
                <w:rtl w:val="0"/>
              </w:rPr>
              <w:t xml:space="preserve">93.8%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spacing w:before="0" w:line="240" w:lineRule="auto"/>
              <w:rPr/>
            </w:pPr>
            <w:r w:rsidDel="00000000" w:rsidR="00000000" w:rsidRPr="00000000">
              <w:rPr>
                <w:rtl w:val="0"/>
              </w:rPr>
              <w:t xml:space="preserve">Árbol de decisión C5.0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widowControl w:val="0"/>
              <w:spacing w:before="0" w:line="240" w:lineRule="auto"/>
              <w:rPr/>
            </w:pPr>
            <w:r w:rsidDel="00000000" w:rsidR="00000000" w:rsidRPr="00000000">
              <w:rPr>
                <w:rtl w:val="0"/>
              </w:rPr>
              <w:t xml:space="preserve">99.59%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spacing w:before="0" w:line="240" w:lineRule="auto"/>
              <w:rPr/>
            </w:pPr>
            <w:r w:rsidDel="00000000" w:rsidR="00000000" w:rsidRPr="00000000">
              <w:rPr>
                <w:rtl w:val="0"/>
              </w:rPr>
              <w:t xml:space="preserve">99.72%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spacing w:before="0" w:line="240" w:lineRule="auto"/>
              <w:rPr/>
            </w:pPr>
            <w:r w:rsidDel="00000000" w:rsidR="00000000" w:rsidRPr="00000000">
              <w:rPr>
                <w:rtl w:val="0"/>
              </w:rPr>
              <w:t xml:space="preserve">99.7%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before="0" w:line="240" w:lineRule="auto"/>
              <w:rPr/>
            </w:pPr>
            <w:r w:rsidDel="00000000" w:rsidR="00000000" w:rsidRPr="00000000">
              <w:rPr>
                <w:rtl w:val="0"/>
              </w:rPr>
              <w:t xml:space="preserve">99.4%</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D">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2AE">
            <w:pPr>
              <w:widowControl w:val="0"/>
              <w:spacing w:before="0" w:line="240" w:lineRule="auto"/>
              <w:rPr/>
            </w:pPr>
            <w:r w:rsidDel="00000000" w:rsidR="00000000" w:rsidRPr="00000000">
              <w:rPr>
                <w:rtl w:val="0"/>
              </w:rPr>
              <w:t xml:space="preserve">  de decisión CRT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AF">
            <w:pPr>
              <w:widowControl w:val="0"/>
              <w:spacing w:before="0" w:line="240" w:lineRule="auto"/>
              <w:rPr/>
            </w:pPr>
            <w:r w:rsidDel="00000000" w:rsidR="00000000" w:rsidRPr="00000000">
              <w:rPr>
                <w:rtl w:val="0"/>
              </w:rPr>
              <w:t xml:space="preserve">95.08%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0">
            <w:pPr>
              <w:widowControl w:val="0"/>
              <w:spacing w:before="0" w:line="240" w:lineRule="auto"/>
              <w:rPr/>
            </w:pPr>
            <w:r w:rsidDel="00000000" w:rsidR="00000000" w:rsidRPr="00000000">
              <w:rPr>
                <w:rtl w:val="0"/>
              </w:rPr>
              <w:t xml:space="preserve">94.92%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1">
            <w:pPr>
              <w:widowControl w:val="0"/>
              <w:spacing w:before="0" w:line="240" w:lineRule="auto"/>
              <w:rPr/>
            </w:pPr>
            <w:r w:rsidDel="00000000" w:rsidR="00000000" w:rsidRPr="00000000">
              <w:rPr>
                <w:rtl w:val="0"/>
              </w:rPr>
              <w:t xml:space="preserve">98.0%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2">
            <w:pPr>
              <w:widowControl w:val="0"/>
              <w:spacing w:before="0" w:line="240" w:lineRule="auto"/>
              <w:rPr/>
            </w:pPr>
            <w:r w:rsidDel="00000000" w:rsidR="00000000" w:rsidRPr="00000000">
              <w:rPr>
                <w:rtl w:val="0"/>
              </w:rPr>
              <w:t xml:space="preserve">88.9%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spacing w:before="0" w:line="240" w:lineRule="auto"/>
              <w:rPr/>
            </w:pPr>
            <w:r w:rsidDel="00000000" w:rsidR="00000000" w:rsidRPr="00000000">
              <w:rPr>
                <w:rtl w:val="0"/>
              </w:rPr>
              <w:t xml:space="preserve">Árbol de decisión CHAID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widowControl w:val="0"/>
              <w:spacing w:before="0" w:line="240" w:lineRule="auto"/>
              <w:rPr/>
            </w:pPr>
            <w:r w:rsidDel="00000000" w:rsidR="00000000" w:rsidRPr="00000000">
              <w:rPr>
                <w:rtl w:val="0"/>
              </w:rPr>
              <w:t xml:space="preserve">96.92%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widowControl w:val="0"/>
              <w:spacing w:before="0" w:line="240" w:lineRule="auto"/>
              <w:rPr/>
            </w:pPr>
            <w:r w:rsidDel="00000000" w:rsidR="00000000" w:rsidRPr="00000000">
              <w:rPr>
                <w:rtl w:val="0"/>
              </w:rPr>
              <w:t xml:space="preserve">98.57%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widowControl w:val="0"/>
              <w:spacing w:before="0" w:line="240" w:lineRule="auto"/>
              <w:rPr/>
            </w:pPr>
            <w:r w:rsidDel="00000000" w:rsidR="00000000" w:rsidRPr="00000000">
              <w:rPr>
                <w:rtl w:val="0"/>
              </w:rPr>
              <w:t xml:space="preserve">96.9%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240" w:lineRule="auto"/>
              <w:rPr/>
            </w:pPr>
            <w:r w:rsidDel="00000000" w:rsidR="00000000" w:rsidRPr="00000000">
              <w:rPr>
                <w:rtl w:val="0"/>
              </w:rPr>
              <w:t xml:space="preserve">97.0%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2B9">
            <w:pPr>
              <w:widowControl w:val="0"/>
              <w:spacing w:before="0" w:line="240" w:lineRule="auto"/>
              <w:rPr/>
            </w:pPr>
            <w:r w:rsidDel="00000000" w:rsidR="00000000" w:rsidRPr="00000000">
              <w:rPr>
                <w:rtl w:val="0"/>
              </w:rPr>
              <w:t xml:space="preserve">  de decisión QUEST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A">
            <w:pPr>
              <w:widowControl w:val="0"/>
              <w:spacing w:before="0" w:line="240" w:lineRule="auto"/>
              <w:rPr/>
            </w:pPr>
            <w:r w:rsidDel="00000000" w:rsidR="00000000" w:rsidRPr="00000000">
              <w:rPr>
                <w:rtl w:val="0"/>
              </w:rPr>
              <w:t xml:space="preserve">91.05%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240" w:lineRule="auto"/>
              <w:rPr/>
            </w:pPr>
            <w:r w:rsidDel="00000000" w:rsidR="00000000" w:rsidRPr="00000000">
              <w:rPr>
                <w:rtl w:val="0"/>
              </w:rPr>
              <w:t xml:space="preserve">89.48%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C">
            <w:pPr>
              <w:widowControl w:val="0"/>
              <w:spacing w:before="0" w:line="240" w:lineRule="auto"/>
              <w:rPr/>
            </w:pPr>
            <w:r w:rsidDel="00000000" w:rsidR="00000000" w:rsidRPr="00000000">
              <w:rPr>
                <w:rtl w:val="0"/>
              </w:rPr>
              <w:t xml:space="preserve">98.4%</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240" w:lineRule="auto"/>
              <w:rPr/>
            </w:pPr>
            <w:r w:rsidDel="00000000" w:rsidR="00000000" w:rsidRPr="00000000">
              <w:rPr>
                <w:rtl w:val="0"/>
              </w:rPr>
              <w:t xml:space="preserve">75.6%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spacing w:before="0" w:line="240" w:lineRule="auto"/>
              <w:rPr/>
            </w:pPr>
            <w:r w:rsidDel="00000000" w:rsidR="00000000" w:rsidRPr="00000000">
              <w:rPr>
                <w:rtl w:val="0"/>
              </w:rPr>
              <w:t xml:space="preserve">Regresión logística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40" w:lineRule="auto"/>
              <w:rPr>
                <w:b w:val="1"/>
              </w:rPr>
            </w:pPr>
            <w:r w:rsidDel="00000000" w:rsidR="00000000" w:rsidRPr="00000000">
              <w:rPr>
                <w:b w:val="1"/>
                <w:rtl w:val="0"/>
              </w:rPr>
              <w:t xml:space="preserve">100.0%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spacing w:before="0" w:line="240" w:lineRule="auto"/>
              <w:rPr>
                <w:b w:val="1"/>
              </w:rPr>
            </w:pPr>
            <w:r w:rsidDel="00000000" w:rsidR="00000000" w:rsidRPr="00000000">
              <w:rPr>
                <w:b w:val="1"/>
                <w:rtl w:val="0"/>
              </w:rPr>
              <w:t xml:space="preserve">100.0%</w:t>
            </w:r>
          </w:p>
        </w:tc>
      </w:tr>
    </w:tbl>
    <w:p w:rsidR="00000000" w:rsidDel="00000000" w:rsidP="00000000" w:rsidRDefault="00000000" w:rsidRPr="00000000" w14:paraId="000002C3">
      <w:pPr>
        <w:tabs>
          <w:tab w:val="left" w:leader="none" w:pos="2551.181102362205"/>
        </w:tabs>
        <w:rPr>
          <w:b w:val="1"/>
          <w:color w:val="1155cc"/>
        </w:rPr>
      </w:pPr>
      <w:r w:rsidDel="00000000" w:rsidR="00000000" w:rsidRPr="00000000">
        <w:rPr>
          <w:b w:val="1"/>
          <w:color w:val="1155cc"/>
          <w:rtl w:val="0"/>
        </w:rPr>
        <w:t xml:space="preserve">Red neuronal MLP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3021430" cy="1400175"/>
            <wp:effectExtent b="0" l="0" r="0" t="0"/>
            <wp:wrapNone/>
            <wp:docPr id="90" name="image101.png"/>
            <a:graphic>
              <a:graphicData uri="http://schemas.openxmlformats.org/drawingml/2006/picture">
                <pic:pic>
                  <pic:nvPicPr>
                    <pic:cNvPr id="0" name="image101.png"/>
                    <pic:cNvPicPr preferRelativeResize="0"/>
                  </pic:nvPicPr>
                  <pic:blipFill>
                    <a:blip r:embed="rId81"/>
                    <a:srcRect b="0" l="0" r="0" t="0"/>
                    <a:stretch>
                      <a:fillRect/>
                    </a:stretch>
                  </pic:blipFill>
                  <pic:spPr>
                    <a:xfrm>
                      <a:off x="0" y="0"/>
                      <a:ext cx="3021430" cy="1400175"/>
                    </a:xfrm>
                    <a:prstGeom prst="rect"/>
                    <a:ln/>
                  </pic:spPr>
                </pic:pic>
              </a:graphicData>
            </a:graphic>
          </wp:anchor>
        </w:drawing>
      </w:r>
    </w:p>
    <w:p w:rsidR="00000000" w:rsidDel="00000000" w:rsidP="00000000" w:rsidRDefault="00000000" w:rsidRPr="00000000" w14:paraId="000002C4">
      <w:pPr>
        <w:rPr>
          <w:b w:val="1"/>
          <w:color w:val="1155cc"/>
        </w:rPr>
      </w:pPr>
      <w:r w:rsidDel="00000000" w:rsidR="00000000" w:rsidRPr="00000000">
        <w:rPr>
          <w:rtl w:val="0"/>
        </w:rPr>
      </w:r>
    </w:p>
    <w:p w:rsidR="00000000" w:rsidDel="00000000" w:rsidP="00000000" w:rsidRDefault="00000000" w:rsidRPr="00000000" w14:paraId="000002C5">
      <w:pPr>
        <w:jc w:val="center"/>
        <w:rPr>
          <w:b w:val="1"/>
          <w:color w:val="1155cc"/>
        </w:rPr>
      </w:pPr>
      <w:r w:rsidDel="00000000" w:rsidR="00000000" w:rsidRPr="00000000">
        <w:rPr>
          <w:rtl w:val="0"/>
        </w:rPr>
      </w:r>
    </w:p>
    <w:p w:rsidR="00000000" w:rsidDel="00000000" w:rsidP="00000000" w:rsidRDefault="00000000" w:rsidRPr="00000000" w14:paraId="000002C6">
      <w:pPr>
        <w:rPr>
          <w:b w:val="1"/>
          <w:color w:val="1155cc"/>
        </w:rPr>
      </w:pPr>
      <w:r w:rsidDel="00000000" w:rsidR="00000000" w:rsidRPr="00000000">
        <w:rPr>
          <w:rtl w:val="0"/>
        </w:rPr>
      </w:r>
    </w:p>
    <w:p w:rsidR="00000000" w:rsidDel="00000000" w:rsidP="00000000" w:rsidRDefault="00000000" w:rsidRPr="00000000" w14:paraId="000002C7">
      <w:pPr>
        <w:rPr>
          <w:b w:val="1"/>
          <w:color w:val="1155cc"/>
        </w:rPr>
      </w:pPr>
      <w:r w:rsidDel="00000000" w:rsidR="00000000" w:rsidRPr="00000000">
        <w:rPr>
          <w:rtl w:val="0"/>
        </w:rPr>
      </w:r>
    </w:p>
    <w:p w:rsidR="00000000" w:rsidDel="00000000" w:rsidP="00000000" w:rsidRDefault="00000000" w:rsidRPr="00000000" w14:paraId="000002C8">
      <w:pPr>
        <w:rPr>
          <w:b w:val="1"/>
          <w:color w:val="1155cc"/>
        </w:rPr>
      </w:pPr>
      <w:r w:rsidDel="00000000" w:rsidR="00000000" w:rsidRPr="00000000">
        <w:rPr>
          <w:rtl w:val="0"/>
        </w:rPr>
      </w:r>
    </w:p>
    <w:p w:rsidR="00000000" w:rsidDel="00000000" w:rsidP="00000000" w:rsidRDefault="00000000" w:rsidRPr="00000000" w14:paraId="000002C9">
      <w:pPr>
        <w:rPr>
          <w:b w:val="1"/>
          <w:color w:val="1155cc"/>
        </w:rPr>
      </w:pPr>
      <w:r w:rsidDel="00000000" w:rsidR="00000000" w:rsidRPr="00000000">
        <w:rPr>
          <w:b w:val="1"/>
          <w:color w:val="1155cc"/>
          <w:rtl w:val="0"/>
        </w:rPr>
        <w:t xml:space="preserve">Red neuronal SVM</w:t>
      </w:r>
    </w:p>
    <w:p w:rsidR="00000000" w:rsidDel="00000000" w:rsidP="00000000" w:rsidRDefault="00000000" w:rsidRPr="00000000" w14:paraId="000002CA">
      <w:pPr>
        <w:rPr>
          <w:b w:val="1"/>
          <w:color w:val="1155cc"/>
        </w:rPr>
      </w:pPr>
      <w:r w:rsidDel="00000000" w:rsidR="00000000" w:rsidRPr="00000000">
        <w:rPr>
          <w:b w:val="1"/>
          <w:color w:val="1155cc"/>
        </w:rPr>
        <w:drawing>
          <wp:inline distB="114300" distT="114300" distL="114300" distR="114300">
            <wp:extent cx="3228975" cy="1485900"/>
            <wp:effectExtent b="0" l="0" r="0" t="0"/>
            <wp:docPr id="35"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32289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b w:val="1"/>
          <w:color w:val="1155cc"/>
        </w:rPr>
      </w:pPr>
      <w:r w:rsidDel="00000000" w:rsidR="00000000" w:rsidRPr="00000000">
        <w:rPr>
          <w:b w:val="1"/>
          <w:color w:val="1155cc"/>
          <w:rtl w:val="0"/>
        </w:rPr>
        <w:t xml:space="preserve">Red neuronal LSVM</w:t>
      </w:r>
    </w:p>
    <w:p w:rsidR="00000000" w:rsidDel="00000000" w:rsidP="00000000" w:rsidRDefault="00000000" w:rsidRPr="00000000" w14:paraId="000002CC">
      <w:pPr>
        <w:rPr>
          <w:b w:val="1"/>
          <w:color w:val="1155cc"/>
        </w:rPr>
      </w:pPr>
      <w:r w:rsidDel="00000000" w:rsidR="00000000" w:rsidRPr="00000000">
        <w:rPr>
          <w:b w:val="1"/>
          <w:color w:val="1155cc"/>
        </w:rPr>
        <w:drawing>
          <wp:inline distB="114300" distT="114300" distL="114300" distR="114300">
            <wp:extent cx="3114675" cy="1485900"/>
            <wp:effectExtent b="0" l="0" r="0" t="0"/>
            <wp:docPr id="47"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3114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b w:val="1"/>
          <w:color w:val="1155cc"/>
        </w:rPr>
      </w:pPr>
      <w:r w:rsidDel="00000000" w:rsidR="00000000" w:rsidRPr="00000000">
        <w:rPr>
          <w:b w:val="1"/>
          <w:color w:val="1155cc"/>
          <w:rtl w:val="0"/>
        </w:rPr>
        <w:t xml:space="preserve">Red neuronal Bayesiana </w:t>
      </w:r>
    </w:p>
    <w:p w:rsidR="00000000" w:rsidDel="00000000" w:rsidP="00000000" w:rsidRDefault="00000000" w:rsidRPr="00000000" w14:paraId="000002CE">
      <w:pPr>
        <w:rPr>
          <w:b w:val="1"/>
          <w:color w:val="1155cc"/>
        </w:rPr>
      </w:pPr>
      <w:r w:rsidDel="00000000" w:rsidR="00000000" w:rsidRPr="00000000">
        <w:rPr>
          <w:b w:val="1"/>
          <w:color w:val="1155cc"/>
        </w:rPr>
        <w:drawing>
          <wp:inline distB="114300" distT="114300" distL="114300" distR="114300">
            <wp:extent cx="3067050" cy="1466850"/>
            <wp:effectExtent b="0" l="0" r="0" t="0"/>
            <wp:docPr id="111" name="image107.png"/>
            <a:graphic>
              <a:graphicData uri="http://schemas.openxmlformats.org/drawingml/2006/picture">
                <pic:pic>
                  <pic:nvPicPr>
                    <pic:cNvPr id="0" name="image107.png"/>
                    <pic:cNvPicPr preferRelativeResize="0"/>
                  </pic:nvPicPr>
                  <pic:blipFill>
                    <a:blip r:embed="rId84"/>
                    <a:srcRect b="0" l="0" r="0" t="0"/>
                    <a:stretch>
                      <a:fillRect/>
                    </a:stretch>
                  </pic:blipFill>
                  <pic:spPr>
                    <a:xfrm>
                      <a:off x="0" y="0"/>
                      <a:ext cx="30670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b w:val="1"/>
          <w:color w:val="1155cc"/>
        </w:rPr>
      </w:pPr>
      <w:r w:rsidDel="00000000" w:rsidR="00000000" w:rsidRPr="00000000">
        <w:rPr>
          <w:b w:val="1"/>
          <w:color w:val="1155cc"/>
          <w:rtl w:val="0"/>
        </w:rPr>
        <w:t xml:space="preserve">Algoritmo KNN</w:t>
      </w:r>
    </w:p>
    <w:p w:rsidR="00000000" w:rsidDel="00000000" w:rsidP="00000000" w:rsidRDefault="00000000" w:rsidRPr="00000000" w14:paraId="000002D0">
      <w:pPr>
        <w:rPr>
          <w:b w:val="1"/>
          <w:color w:val="1155cc"/>
        </w:rPr>
      </w:pPr>
      <w:r w:rsidDel="00000000" w:rsidR="00000000" w:rsidRPr="00000000">
        <w:rPr>
          <w:b w:val="1"/>
          <w:color w:val="1155cc"/>
        </w:rPr>
        <w:drawing>
          <wp:inline distB="114300" distT="114300" distL="114300" distR="114300">
            <wp:extent cx="2817555" cy="1335088"/>
            <wp:effectExtent b="0" l="0" r="0" t="0"/>
            <wp:docPr id="107"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2817555" cy="133508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b w:val="1"/>
          <w:color w:val="1155cc"/>
        </w:rPr>
      </w:pPr>
      <w:r w:rsidDel="00000000" w:rsidR="00000000" w:rsidRPr="00000000">
        <w:rPr>
          <w:b w:val="1"/>
          <w:color w:val="1155cc"/>
          <w:rtl w:val="0"/>
        </w:rPr>
        <w:t xml:space="preserve">Árbol de decisión C5.0</w:t>
      </w:r>
    </w:p>
    <w:p w:rsidR="00000000" w:rsidDel="00000000" w:rsidP="00000000" w:rsidRDefault="00000000" w:rsidRPr="00000000" w14:paraId="000002D2">
      <w:pPr>
        <w:rPr>
          <w:b w:val="1"/>
          <w:color w:val="1155cc"/>
        </w:rPr>
      </w:pPr>
      <w:r w:rsidDel="00000000" w:rsidR="00000000" w:rsidRPr="00000000">
        <w:rPr>
          <w:b w:val="1"/>
          <w:color w:val="1155cc"/>
        </w:rPr>
        <w:drawing>
          <wp:inline distB="114300" distT="114300" distL="114300" distR="114300">
            <wp:extent cx="3095625" cy="1495425"/>
            <wp:effectExtent b="0" l="0" r="0" t="0"/>
            <wp:docPr id="126" name="image117.png"/>
            <a:graphic>
              <a:graphicData uri="http://schemas.openxmlformats.org/drawingml/2006/picture">
                <pic:pic>
                  <pic:nvPicPr>
                    <pic:cNvPr id="0" name="image117.png"/>
                    <pic:cNvPicPr preferRelativeResize="0"/>
                  </pic:nvPicPr>
                  <pic:blipFill>
                    <a:blip r:embed="rId86"/>
                    <a:srcRect b="0" l="0" r="0" t="0"/>
                    <a:stretch>
                      <a:fillRect/>
                    </a:stretch>
                  </pic:blipFill>
                  <pic:spPr>
                    <a:xfrm>
                      <a:off x="0" y="0"/>
                      <a:ext cx="30956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b w:val="1"/>
          <w:color w:val="1155cc"/>
        </w:rPr>
      </w:pPr>
      <w:r w:rsidDel="00000000" w:rsidR="00000000" w:rsidRPr="00000000">
        <w:rPr>
          <w:b w:val="1"/>
          <w:color w:val="1155cc"/>
          <w:rtl w:val="0"/>
        </w:rPr>
        <w:t xml:space="preserve">Árbol de decisión CRT</w:t>
      </w:r>
    </w:p>
    <w:p w:rsidR="00000000" w:rsidDel="00000000" w:rsidP="00000000" w:rsidRDefault="00000000" w:rsidRPr="00000000" w14:paraId="000002D4">
      <w:pPr>
        <w:rPr>
          <w:b w:val="1"/>
          <w:color w:val="1155cc"/>
        </w:rPr>
      </w:pPr>
      <w:r w:rsidDel="00000000" w:rsidR="00000000" w:rsidRPr="00000000">
        <w:rPr>
          <w:b w:val="1"/>
          <w:color w:val="1155cc"/>
        </w:rPr>
        <w:drawing>
          <wp:inline distB="114300" distT="114300" distL="114300" distR="114300">
            <wp:extent cx="3067050" cy="1485900"/>
            <wp:effectExtent b="0" l="0" r="0" t="0"/>
            <wp:docPr id="132" name="image129.png"/>
            <a:graphic>
              <a:graphicData uri="http://schemas.openxmlformats.org/drawingml/2006/picture">
                <pic:pic>
                  <pic:nvPicPr>
                    <pic:cNvPr id="0" name="image129.png"/>
                    <pic:cNvPicPr preferRelativeResize="0"/>
                  </pic:nvPicPr>
                  <pic:blipFill>
                    <a:blip r:embed="rId87"/>
                    <a:srcRect b="0" l="0" r="0" t="0"/>
                    <a:stretch>
                      <a:fillRect/>
                    </a:stretch>
                  </pic:blipFill>
                  <pic:spPr>
                    <a:xfrm>
                      <a:off x="0" y="0"/>
                      <a:ext cx="3067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b w:val="1"/>
          <w:color w:val="1155cc"/>
        </w:rPr>
      </w:pPr>
      <w:r w:rsidDel="00000000" w:rsidR="00000000" w:rsidRPr="00000000">
        <w:rPr>
          <w:b w:val="1"/>
          <w:color w:val="1155cc"/>
          <w:rtl w:val="0"/>
        </w:rPr>
        <w:t xml:space="preserve">Árbol de decisión CHAID</w:t>
      </w:r>
    </w:p>
    <w:p w:rsidR="00000000" w:rsidDel="00000000" w:rsidP="00000000" w:rsidRDefault="00000000" w:rsidRPr="00000000" w14:paraId="000002D6">
      <w:pPr>
        <w:rPr>
          <w:b w:val="1"/>
          <w:color w:val="1155cc"/>
        </w:rPr>
      </w:pPr>
      <w:r w:rsidDel="00000000" w:rsidR="00000000" w:rsidRPr="00000000">
        <w:rPr>
          <w:b w:val="1"/>
          <w:color w:val="1155cc"/>
        </w:rPr>
        <w:drawing>
          <wp:inline distB="114300" distT="114300" distL="114300" distR="114300">
            <wp:extent cx="3076575" cy="1457325"/>
            <wp:effectExtent b="0" l="0" r="0" t="0"/>
            <wp:docPr id="66"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30765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b w:val="1"/>
          <w:color w:val="1155cc"/>
        </w:rPr>
      </w:pPr>
      <w:r w:rsidDel="00000000" w:rsidR="00000000" w:rsidRPr="00000000">
        <w:rPr>
          <w:b w:val="1"/>
          <w:color w:val="1155cc"/>
          <w:rtl w:val="0"/>
        </w:rPr>
        <w:t xml:space="preserve">Árbol de decisión QUEST</w:t>
      </w:r>
    </w:p>
    <w:p w:rsidR="00000000" w:rsidDel="00000000" w:rsidP="00000000" w:rsidRDefault="00000000" w:rsidRPr="00000000" w14:paraId="000002D8">
      <w:pPr>
        <w:rPr>
          <w:b w:val="1"/>
          <w:color w:val="1155cc"/>
        </w:rPr>
      </w:pPr>
      <w:r w:rsidDel="00000000" w:rsidR="00000000" w:rsidRPr="00000000">
        <w:rPr>
          <w:b w:val="1"/>
          <w:color w:val="1155cc"/>
        </w:rPr>
        <w:drawing>
          <wp:inline distB="114300" distT="114300" distL="114300" distR="114300">
            <wp:extent cx="2805113" cy="1337823"/>
            <wp:effectExtent b="0" l="0" r="0" t="0"/>
            <wp:docPr id="4"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2805113" cy="133782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b w:val="1"/>
          <w:color w:val="1155cc"/>
        </w:rPr>
      </w:pPr>
      <w:r w:rsidDel="00000000" w:rsidR="00000000" w:rsidRPr="00000000">
        <w:rPr>
          <w:b w:val="1"/>
          <w:color w:val="1155cc"/>
          <w:rtl w:val="0"/>
        </w:rPr>
        <w:t xml:space="preserve">Regresión logística </w:t>
      </w:r>
    </w:p>
    <w:p w:rsidR="00000000" w:rsidDel="00000000" w:rsidP="00000000" w:rsidRDefault="00000000" w:rsidRPr="00000000" w14:paraId="000002DA">
      <w:pPr>
        <w:rPr>
          <w:b w:val="1"/>
          <w:color w:val="1155cc"/>
        </w:rPr>
      </w:pPr>
      <w:r w:rsidDel="00000000" w:rsidR="00000000" w:rsidRPr="00000000">
        <w:rPr>
          <w:b w:val="1"/>
          <w:color w:val="1155cc"/>
        </w:rPr>
        <w:drawing>
          <wp:inline distB="114300" distT="114300" distL="114300" distR="114300">
            <wp:extent cx="3067050" cy="1504950"/>
            <wp:effectExtent b="0" l="0" r="0" t="0"/>
            <wp:docPr id="89"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3067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4"/>
        <w:rPr>
          <w:b w:val="1"/>
          <w:i w:val="1"/>
          <w:color w:val="1155cc"/>
          <w:sz w:val="24"/>
          <w:szCs w:val="24"/>
          <w:u w:val="none"/>
        </w:rPr>
      </w:pPr>
      <w:bookmarkStart w:colFirst="0" w:colLast="0" w:name="_7zc8byhxf054" w:id="63"/>
      <w:bookmarkEnd w:id="63"/>
      <w:r w:rsidDel="00000000" w:rsidR="00000000" w:rsidRPr="00000000">
        <w:rPr>
          <w:b w:val="1"/>
          <w:i w:val="1"/>
          <w:color w:val="1155cc"/>
          <w:sz w:val="24"/>
          <w:szCs w:val="24"/>
          <w:u w:val="none"/>
          <w:rtl w:val="0"/>
        </w:rPr>
        <w:t xml:space="preserve">Complains </w:t>
      </w:r>
    </w:p>
    <w:p w:rsidR="00000000" w:rsidDel="00000000" w:rsidP="00000000" w:rsidRDefault="00000000" w:rsidRPr="00000000" w14:paraId="000002DD">
      <w:pPr>
        <w:rPr/>
      </w:pPr>
      <w:r w:rsidDel="00000000" w:rsidR="00000000" w:rsidRPr="00000000">
        <w:rPr>
          <w:rtl w:val="0"/>
        </w:rPr>
      </w:r>
    </w:p>
    <w:tbl>
      <w:tblPr>
        <w:tblStyle w:val="Table7"/>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470"/>
        <w:gridCol w:w="1710"/>
        <w:gridCol w:w="1590"/>
        <w:gridCol w:w="1860"/>
        <w:tblGridChange w:id="0">
          <w:tblGrid>
            <w:gridCol w:w="2685"/>
            <w:gridCol w:w="1470"/>
            <w:gridCol w:w="1710"/>
            <w:gridCol w:w="1590"/>
            <w:gridCol w:w="18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Modelo</w:t>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DF">
            <w:pPr>
              <w:widowControl w:val="0"/>
              <w:spacing w:before="0" w:line="240" w:lineRule="auto"/>
              <w:rPr/>
            </w:pPr>
            <w:r w:rsidDel="00000000" w:rsidR="00000000" w:rsidRPr="00000000">
              <w:rPr>
                <w:rFonts w:ascii="Arial" w:cs="Arial" w:eastAsia="Arial" w:hAnsi="Arial"/>
                <w:b w:val="1"/>
                <w:color w:val="ffffff"/>
                <w:rtl w:val="0"/>
              </w:rPr>
              <w:t xml:space="preserve">Exactitud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E0">
            <w:pPr>
              <w:widowControl w:val="0"/>
              <w:spacing w:before="0" w:line="240" w:lineRule="auto"/>
              <w:rPr/>
            </w:pPr>
            <w:r w:rsidDel="00000000" w:rsidR="00000000" w:rsidRPr="00000000">
              <w:rPr>
                <w:rFonts w:ascii="Arial" w:cs="Arial" w:eastAsia="Arial" w:hAnsi="Arial"/>
                <w:b w:val="1"/>
                <w:color w:val="ffffff"/>
                <w:rtl w:val="0"/>
              </w:rPr>
              <w:t xml:space="preserve">Precisión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E1">
            <w:pPr>
              <w:widowControl w:val="0"/>
              <w:spacing w:before="0" w:line="240" w:lineRule="auto"/>
              <w:rPr/>
            </w:pPr>
            <w:r w:rsidDel="00000000" w:rsidR="00000000" w:rsidRPr="00000000">
              <w:rPr>
                <w:rFonts w:ascii="Arial" w:cs="Arial" w:eastAsia="Arial" w:hAnsi="Arial"/>
                <w:b w:val="1"/>
                <w:color w:val="ffffff"/>
                <w:rtl w:val="0"/>
              </w:rPr>
              <w:t xml:space="preserve">Sensibilidad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2E2">
            <w:pPr>
              <w:widowControl w:val="0"/>
              <w:spacing w:before="0" w:line="240" w:lineRule="auto"/>
              <w:rPr/>
            </w:pPr>
            <w:r w:rsidDel="00000000" w:rsidR="00000000" w:rsidRPr="00000000">
              <w:rPr>
                <w:rFonts w:ascii="Arial" w:cs="Arial" w:eastAsia="Arial" w:hAnsi="Arial"/>
                <w:b w:val="1"/>
                <w:color w:val="ffffff"/>
                <w:rtl w:val="0"/>
              </w:rPr>
              <w:t xml:space="preserve">Especificidad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3">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2E4">
            <w:pPr>
              <w:widowControl w:val="0"/>
              <w:spacing w:before="0" w:line="240" w:lineRule="auto"/>
              <w:rPr/>
            </w:pPr>
            <w:r w:rsidDel="00000000" w:rsidR="00000000" w:rsidRPr="00000000">
              <w:rPr>
                <w:rtl w:val="0"/>
              </w:rPr>
              <w:t xml:space="preserve">  neuronal MLP</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5">
            <w:pPr>
              <w:widowControl w:val="0"/>
              <w:spacing w:before="0" w:line="240" w:lineRule="auto"/>
              <w:rPr/>
            </w:pPr>
            <w:r w:rsidDel="00000000" w:rsidR="00000000" w:rsidRPr="00000000">
              <w:rPr>
                <w:rtl w:val="0"/>
              </w:rPr>
              <w:t xml:space="preserve">93.49%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40" w:lineRule="auto"/>
              <w:rPr/>
            </w:pPr>
            <w:r w:rsidDel="00000000" w:rsidR="00000000" w:rsidRPr="00000000">
              <w:rPr>
                <w:rtl w:val="0"/>
              </w:rPr>
              <w:t xml:space="preserve">67.65%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40" w:lineRule="auto"/>
              <w:rPr/>
            </w:pPr>
            <w:r w:rsidDel="00000000" w:rsidR="00000000" w:rsidRPr="00000000">
              <w:rPr>
                <w:rtl w:val="0"/>
              </w:rPr>
              <w:t xml:space="preserve">28.6%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40" w:lineRule="auto"/>
              <w:rPr/>
            </w:pPr>
            <w:r w:rsidDel="00000000" w:rsidR="00000000" w:rsidRPr="00000000">
              <w:rPr>
                <w:rtl w:val="0"/>
              </w:rPr>
              <w:t xml:space="preserve">98.9%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spacing w:before="0" w:line="240" w:lineRule="auto"/>
              <w:rPr/>
            </w:pPr>
            <w:r w:rsidDel="00000000" w:rsidR="00000000" w:rsidRPr="00000000">
              <w:rPr>
                <w:rtl w:val="0"/>
              </w:rPr>
              <w:t xml:space="preserve">Red neuronal 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spacing w:before="0" w:line="240" w:lineRule="auto"/>
              <w:rPr/>
            </w:pPr>
            <w:r w:rsidDel="00000000" w:rsidR="00000000" w:rsidRPr="00000000">
              <w:rPr>
                <w:rtl w:val="0"/>
              </w:rPr>
              <w:t xml:space="preserve">93.68%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widowControl w:val="0"/>
              <w:spacing w:before="0" w:line="240" w:lineRule="auto"/>
              <w:rPr/>
            </w:pPr>
            <w:r w:rsidDel="00000000" w:rsidR="00000000" w:rsidRPr="00000000">
              <w:rPr>
                <w:rtl w:val="0"/>
              </w:rPr>
              <w:t xml:space="preserve">62.96%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spacing w:before="0" w:line="240" w:lineRule="auto"/>
              <w:rPr/>
            </w:pPr>
            <w:r w:rsidDel="00000000" w:rsidR="00000000" w:rsidRPr="00000000">
              <w:rPr>
                <w:rtl w:val="0"/>
              </w:rPr>
              <w:t xml:space="preserve">42.3%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before="0" w:line="240" w:lineRule="auto"/>
              <w:rPr/>
            </w:pPr>
            <w:r w:rsidDel="00000000" w:rsidR="00000000" w:rsidRPr="00000000">
              <w:rPr>
                <w:rtl w:val="0"/>
              </w:rPr>
              <w:t xml:space="preserve">97.9%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EE">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2EF">
            <w:pPr>
              <w:widowControl w:val="0"/>
              <w:spacing w:before="0" w:line="240" w:lineRule="auto"/>
              <w:rPr/>
            </w:pPr>
            <w:r w:rsidDel="00000000" w:rsidR="00000000" w:rsidRPr="00000000">
              <w:rPr>
                <w:rtl w:val="0"/>
              </w:rPr>
              <w:t xml:space="preserve">  neuronal LSVM</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0">
            <w:pPr>
              <w:widowControl w:val="0"/>
              <w:spacing w:before="0" w:line="240" w:lineRule="auto"/>
              <w:rPr/>
            </w:pPr>
            <w:r w:rsidDel="00000000" w:rsidR="00000000" w:rsidRPr="00000000">
              <w:rPr>
                <w:rtl w:val="0"/>
              </w:rPr>
              <w:t xml:space="preserve">93.56%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1">
            <w:pPr>
              <w:widowControl w:val="0"/>
              <w:spacing w:before="0" w:line="240" w:lineRule="auto"/>
              <w:rPr/>
            </w:pPr>
            <w:r w:rsidDel="00000000" w:rsidR="00000000" w:rsidRPr="00000000">
              <w:rPr>
                <w:rtl w:val="0"/>
              </w:rPr>
              <w:t xml:space="preserve">60.22%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2">
            <w:pPr>
              <w:widowControl w:val="0"/>
              <w:spacing w:before="0" w:line="240" w:lineRule="auto"/>
              <w:rPr/>
            </w:pPr>
            <w:r w:rsidDel="00000000" w:rsidR="00000000" w:rsidRPr="00000000">
              <w:rPr>
                <w:rtl w:val="0"/>
              </w:rPr>
              <w:t xml:space="preserve">46.5%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40" w:lineRule="auto"/>
              <w:rPr/>
            </w:pPr>
            <w:r w:rsidDel="00000000" w:rsidR="00000000" w:rsidRPr="00000000">
              <w:rPr>
                <w:rtl w:val="0"/>
              </w:rPr>
              <w:t xml:space="preserve">97.5%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40" w:lineRule="auto"/>
              <w:rPr/>
            </w:pPr>
            <w:r w:rsidDel="00000000" w:rsidR="00000000" w:rsidRPr="00000000">
              <w:rPr>
                <w:rtl w:val="0"/>
              </w:rPr>
              <w:t xml:space="preserve">Red neuronal Bayesiana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40" w:lineRule="auto"/>
              <w:rPr/>
            </w:pPr>
            <w:r w:rsidDel="00000000" w:rsidR="00000000" w:rsidRPr="00000000">
              <w:rPr>
                <w:rtl w:val="0"/>
              </w:rPr>
              <w:t xml:space="preserve">92.83%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spacing w:before="0" w:line="240" w:lineRule="auto"/>
              <w:rPr/>
            </w:pPr>
            <w:r w:rsidDel="00000000" w:rsidR="00000000" w:rsidRPr="00000000">
              <w:rPr>
                <w:rtl w:val="0"/>
              </w:rPr>
              <w:t xml:space="preserve">53.14%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widowControl w:val="0"/>
              <w:spacing w:before="0" w:line="240" w:lineRule="auto"/>
              <w:rPr/>
            </w:pPr>
            <w:r w:rsidDel="00000000" w:rsidR="00000000" w:rsidRPr="00000000">
              <w:rPr>
                <w:rtl w:val="0"/>
              </w:rPr>
              <w:t xml:space="preserve">52.7%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40" w:lineRule="auto"/>
              <w:rPr/>
            </w:pPr>
            <w:r w:rsidDel="00000000" w:rsidR="00000000" w:rsidRPr="00000000">
              <w:rPr>
                <w:rtl w:val="0"/>
              </w:rPr>
              <w:t xml:space="preserve">96.1%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40" w:lineRule="auto"/>
              <w:rPr/>
            </w:pPr>
            <w:r w:rsidDel="00000000" w:rsidR="00000000" w:rsidRPr="00000000">
              <w:rPr>
                <w:rtl w:val="0"/>
              </w:rPr>
              <w:t xml:space="preserve">Algoritmo</w:t>
            </w:r>
          </w:p>
          <w:p w:rsidR="00000000" w:rsidDel="00000000" w:rsidP="00000000" w:rsidRDefault="00000000" w:rsidRPr="00000000" w14:paraId="000002FA">
            <w:pPr>
              <w:widowControl w:val="0"/>
              <w:spacing w:before="0" w:line="240" w:lineRule="auto"/>
              <w:rPr/>
            </w:pPr>
            <w:r w:rsidDel="00000000" w:rsidR="00000000" w:rsidRPr="00000000">
              <w:rPr>
                <w:rtl w:val="0"/>
              </w:rPr>
              <w:t xml:space="preserve">  KNN</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B">
            <w:pPr>
              <w:widowControl w:val="0"/>
              <w:spacing w:before="0" w:line="240" w:lineRule="auto"/>
              <w:rPr>
                <w:b w:val="1"/>
              </w:rPr>
            </w:pPr>
            <w:r w:rsidDel="00000000" w:rsidR="00000000" w:rsidRPr="00000000">
              <w:rPr>
                <w:b w:val="1"/>
                <w:rtl w:val="0"/>
              </w:rPr>
              <w:t xml:space="preserve">95.30%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C">
            <w:pPr>
              <w:widowControl w:val="0"/>
              <w:spacing w:before="0" w:line="240" w:lineRule="auto"/>
              <w:rPr>
                <w:b w:val="1"/>
              </w:rPr>
            </w:pPr>
            <w:r w:rsidDel="00000000" w:rsidR="00000000" w:rsidRPr="00000000">
              <w:rPr>
                <w:b w:val="1"/>
                <w:rtl w:val="0"/>
              </w:rPr>
              <w:t xml:space="preserve">84.96%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D">
            <w:pPr>
              <w:widowControl w:val="0"/>
              <w:spacing w:before="0" w:line="240" w:lineRule="auto"/>
              <w:rPr>
                <w:b w:val="1"/>
              </w:rPr>
            </w:pPr>
            <w:r w:rsidDel="00000000" w:rsidR="00000000" w:rsidRPr="00000000">
              <w:rPr>
                <w:b w:val="1"/>
                <w:rtl w:val="0"/>
              </w:rPr>
              <w:t xml:space="preserve">46.9%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E">
            <w:pPr>
              <w:widowControl w:val="0"/>
              <w:spacing w:before="0" w:line="240" w:lineRule="auto"/>
              <w:rPr>
                <w:b w:val="1"/>
              </w:rPr>
            </w:pPr>
            <w:r w:rsidDel="00000000" w:rsidR="00000000" w:rsidRPr="00000000">
              <w:rPr>
                <w:b w:val="1"/>
                <w:rtl w:val="0"/>
              </w:rPr>
              <w:t xml:space="preserve">99.3%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widowControl w:val="0"/>
              <w:spacing w:before="0" w:line="240" w:lineRule="auto"/>
              <w:rPr/>
            </w:pPr>
            <w:r w:rsidDel="00000000" w:rsidR="00000000" w:rsidRPr="00000000">
              <w:rPr>
                <w:rtl w:val="0"/>
              </w:rPr>
              <w:t xml:space="preserve">Árbol de decisión C5.0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40" w:lineRule="auto"/>
              <w:rPr>
                <w:b w:val="1"/>
              </w:rPr>
            </w:pPr>
            <w:r w:rsidDel="00000000" w:rsidR="00000000" w:rsidRPr="00000000">
              <w:rPr>
                <w:b w:val="1"/>
                <w:rtl w:val="0"/>
              </w:rPr>
              <w:t xml:space="preserve">94.16%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40" w:lineRule="auto"/>
              <w:rPr>
                <w:b w:val="1"/>
              </w:rPr>
            </w:pPr>
            <w:r w:rsidDel="00000000" w:rsidR="00000000" w:rsidRPr="00000000">
              <w:rPr>
                <w:b w:val="1"/>
                <w:rtl w:val="0"/>
              </w:rPr>
              <w:t xml:space="preserve">76.15%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rPr>
                <w:b w:val="1"/>
              </w:rPr>
            </w:pPr>
            <w:r w:rsidDel="00000000" w:rsidR="00000000" w:rsidRPr="00000000">
              <w:rPr>
                <w:b w:val="1"/>
                <w:rtl w:val="0"/>
              </w:rPr>
              <w:t xml:space="preserve">34.4%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40" w:lineRule="auto"/>
              <w:rPr>
                <w:b w:val="1"/>
              </w:rPr>
            </w:pPr>
            <w:r w:rsidDel="00000000" w:rsidR="00000000" w:rsidRPr="00000000">
              <w:rPr>
                <w:b w:val="1"/>
                <w:rtl w:val="0"/>
              </w:rPr>
              <w:t xml:space="preserve">99.1%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05">
            <w:pPr>
              <w:widowControl w:val="0"/>
              <w:spacing w:before="0" w:line="240" w:lineRule="auto"/>
              <w:rPr/>
            </w:pPr>
            <w:r w:rsidDel="00000000" w:rsidR="00000000" w:rsidRPr="00000000">
              <w:rPr>
                <w:rtl w:val="0"/>
              </w:rPr>
              <w:t xml:space="preserve">  de decisión CRT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rPr>
                <w:b w:val="1"/>
              </w:rPr>
            </w:pPr>
            <w:r w:rsidDel="00000000" w:rsidR="00000000" w:rsidRPr="00000000">
              <w:rPr>
                <w:b w:val="1"/>
                <w:rtl w:val="0"/>
              </w:rPr>
              <w:t xml:space="preserve">94.22%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rPr>
                <w:b w:val="1"/>
              </w:rPr>
            </w:pPr>
            <w:r w:rsidDel="00000000" w:rsidR="00000000" w:rsidRPr="00000000">
              <w:rPr>
                <w:b w:val="1"/>
                <w:rtl w:val="0"/>
              </w:rPr>
              <w:t xml:space="preserve">71.85%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40" w:lineRule="auto"/>
              <w:rPr>
                <w:b w:val="1"/>
              </w:rPr>
            </w:pPr>
            <w:r w:rsidDel="00000000" w:rsidR="00000000" w:rsidRPr="00000000">
              <w:rPr>
                <w:b w:val="1"/>
                <w:rtl w:val="0"/>
              </w:rPr>
              <w:t xml:space="preserve">40.2%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40" w:lineRule="auto"/>
              <w:rPr>
                <w:b w:val="1"/>
              </w:rPr>
            </w:pPr>
            <w:r w:rsidDel="00000000" w:rsidR="00000000" w:rsidRPr="00000000">
              <w:rPr>
                <w:b w:val="1"/>
                <w:rtl w:val="0"/>
              </w:rPr>
              <w:t xml:space="preserve">98.7%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40" w:lineRule="auto"/>
              <w:rPr/>
            </w:pPr>
            <w:r w:rsidDel="00000000" w:rsidR="00000000" w:rsidRPr="00000000">
              <w:rPr>
                <w:rtl w:val="0"/>
              </w:rPr>
              <w:t xml:space="preserve">Árbol de decisión CHAID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rPr/>
            </w:pPr>
            <w:r w:rsidDel="00000000" w:rsidR="00000000" w:rsidRPr="00000000">
              <w:rPr>
                <w:rtl w:val="0"/>
              </w:rPr>
              <w:t xml:space="preserve">93.81%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rPr/>
            </w:pPr>
            <w:r w:rsidDel="00000000" w:rsidR="00000000" w:rsidRPr="00000000">
              <w:rPr>
                <w:rtl w:val="0"/>
              </w:rPr>
              <w:t xml:space="preserve">60.27%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rPr/>
            </w:pPr>
            <w:r w:rsidDel="00000000" w:rsidR="00000000" w:rsidRPr="00000000">
              <w:rPr>
                <w:rtl w:val="0"/>
              </w:rPr>
              <w:t xml:space="preserve">56.0%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40" w:lineRule="auto"/>
              <w:rPr/>
            </w:pPr>
            <w:r w:rsidDel="00000000" w:rsidR="00000000" w:rsidRPr="00000000">
              <w:rPr>
                <w:rtl w:val="0"/>
              </w:rPr>
              <w:t xml:space="preserve">96.9%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10">
            <w:pPr>
              <w:widowControl w:val="0"/>
              <w:spacing w:before="0" w:line="240" w:lineRule="auto"/>
              <w:rPr/>
            </w:pPr>
            <w:r w:rsidDel="00000000" w:rsidR="00000000" w:rsidRPr="00000000">
              <w:rPr>
                <w:rtl w:val="0"/>
              </w:rPr>
              <w:t xml:space="preserve">  de decisión QUEST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40" w:lineRule="auto"/>
              <w:rPr/>
            </w:pPr>
            <w:r w:rsidDel="00000000" w:rsidR="00000000" w:rsidRPr="00000000">
              <w:rPr>
                <w:rtl w:val="0"/>
              </w:rPr>
              <w:t xml:space="preserve">93.59%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40" w:lineRule="auto"/>
              <w:rPr/>
            </w:pPr>
            <w:r w:rsidDel="00000000" w:rsidR="00000000" w:rsidRPr="00000000">
              <w:rPr>
                <w:rtl w:val="0"/>
              </w:rPr>
              <w:t xml:space="preserve">60.77%</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rPr/>
            </w:pPr>
            <w:r w:rsidDel="00000000" w:rsidR="00000000" w:rsidRPr="00000000">
              <w:rPr>
                <w:rtl w:val="0"/>
              </w:rPr>
              <w:t xml:space="preserve">45.6%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rPr/>
            </w:pPr>
            <w:r w:rsidDel="00000000" w:rsidR="00000000" w:rsidRPr="00000000">
              <w:rPr>
                <w:rtl w:val="0"/>
              </w:rPr>
              <w:t xml:space="preserve">97.6%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rPr/>
            </w:pPr>
            <w:r w:rsidDel="00000000" w:rsidR="00000000" w:rsidRPr="00000000">
              <w:rPr>
                <w:rtl w:val="0"/>
              </w:rPr>
              <w:t xml:space="preserve">Regresión logística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widowControl w:val="0"/>
              <w:spacing w:before="0" w:line="240" w:lineRule="auto"/>
              <w:rPr/>
            </w:pPr>
            <w:r w:rsidDel="00000000" w:rsidR="00000000" w:rsidRPr="00000000">
              <w:rPr>
                <w:rtl w:val="0"/>
              </w:rPr>
              <w:t xml:space="preserve">93.74%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widowControl w:val="0"/>
              <w:spacing w:before="0" w:line="240" w:lineRule="auto"/>
              <w:rPr/>
            </w:pPr>
            <w:r w:rsidDel="00000000" w:rsidR="00000000" w:rsidRPr="00000000">
              <w:rPr>
                <w:rtl w:val="0"/>
              </w:rPr>
              <w:t xml:space="preserve">62.65%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widowControl w:val="0"/>
              <w:spacing w:before="0" w:line="240" w:lineRule="auto"/>
              <w:rPr/>
            </w:pPr>
            <w:r w:rsidDel="00000000" w:rsidR="00000000" w:rsidRPr="00000000">
              <w:rPr>
                <w:rtl w:val="0"/>
              </w:rPr>
              <w:t xml:space="preserve">43.2%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widowControl w:val="0"/>
              <w:spacing w:before="0" w:line="240" w:lineRule="auto"/>
              <w:rPr/>
            </w:pPr>
            <w:r w:rsidDel="00000000" w:rsidR="00000000" w:rsidRPr="00000000">
              <w:rPr>
                <w:rtl w:val="0"/>
              </w:rPr>
              <w:t xml:space="preserve">97.9%</w:t>
            </w:r>
          </w:p>
        </w:tc>
      </w:tr>
    </w:tbl>
    <w:p w:rsidR="00000000" w:rsidDel="00000000" w:rsidP="00000000" w:rsidRDefault="00000000" w:rsidRPr="00000000" w14:paraId="0000031A">
      <w:pPr>
        <w:rPr>
          <w:b w:val="1"/>
          <w:color w:val="1155cc"/>
        </w:rPr>
      </w:pPr>
      <w:r w:rsidDel="00000000" w:rsidR="00000000" w:rsidRPr="00000000">
        <w:rPr>
          <w:rtl w:val="0"/>
        </w:rPr>
      </w:r>
    </w:p>
    <w:p w:rsidR="00000000" w:rsidDel="00000000" w:rsidP="00000000" w:rsidRDefault="00000000" w:rsidRPr="00000000" w14:paraId="0000031B">
      <w:pPr>
        <w:rPr>
          <w:b w:val="1"/>
          <w:color w:val="1155cc"/>
        </w:rPr>
      </w:pPr>
      <w:r w:rsidDel="00000000" w:rsidR="00000000" w:rsidRPr="00000000">
        <w:rPr>
          <w:rtl w:val="0"/>
        </w:rPr>
      </w:r>
    </w:p>
    <w:p w:rsidR="00000000" w:rsidDel="00000000" w:rsidP="00000000" w:rsidRDefault="00000000" w:rsidRPr="00000000" w14:paraId="0000031C">
      <w:pPr>
        <w:rPr>
          <w:b w:val="1"/>
          <w:color w:val="1155cc"/>
        </w:rPr>
      </w:pPr>
      <w:r w:rsidDel="00000000" w:rsidR="00000000" w:rsidRPr="00000000">
        <w:rPr>
          <w:b w:val="1"/>
          <w:color w:val="1155cc"/>
          <w:rtl w:val="0"/>
        </w:rPr>
        <w:t xml:space="preserve">Red neuronal MLP</w:t>
      </w:r>
    </w:p>
    <w:p w:rsidR="00000000" w:rsidDel="00000000" w:rsidP="00000000" w:rsidRDefault="00000000" w:rsidRPr="00000000" w14:paraId="0000031D">
      <w:pPr>
        <w:rPr>
          <w:b w:val="1"/>
          <w:color w:val="1155cc"/>
        </w:rPr>
      </w:pPr>
      <w:r w:rsidDel="00000000" w:rsidR="00000000" w:rsidRPr="00000000">
        <w:rPr>
          <w:b w:val="1"/>
          <w:color w:val="1155cc"/>
        </w:rPr>
        <w:drawing>
          <wp:inline distB="114300" distT="114300" distL="114300" distR="114300">
            <wp:extent cx="3048000" cy="1438275"/>
            <wp:effectExtent b="0" l="0" r="0" t="0"/>
            <wp:docPr id="17"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30480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b w:val="1"/>
          <w:color w:val="1155cc"/>
        </w:rPr>
      </w:pPr>
      <w:r w:rsidDel="00000000" w:rsidR="00000000" w:rsidRPr="00000000">
        <w:rPr>
          <w:b w:val="1"/>
          <w:color w:val="1155cc"/>
          <w:rtl w:val="0"/>
        </w:rPr>
        <w:t xml:space="preserve">Red neuronal SVM</w:t>
      </w:r>
    </w:p>
    <w:p w:rsidR="00000000" w:rsidDel="00000000" w:rsidP="00000000" w:rsidRDefault="00000000" w:rsidRPr="00000000" w14:paraId="0000031F">
      <w:pPr>
        <w:rPr>
          <w:b w:val="1"/>
          <w:color w:val="1155cc"/>
        </w:rPr>
      </w:pPr>
      <w:r w:rsidDel="00000000" w:rsidR="00000000" w:rsidRPr="00000000">
        <w:rPr>
          <w:b w:val="1"/>
          <w:color w:val="1155cc"/>
        </w:rPr>
        <w:drawing>
          <wp:inline distB="114300" distT="114300" distL="114300" distR="114300">
            <wp:extent cx="3000375" cy="1476375"/>
            <wp:effectExtent b="0" l="0" r="0" t="0"/>
            <wp:docPr id="134" name="image123.png"/>
            <a:graphic>
              <a:graphicData uri="http://schemas.openxmlformats.org/drawingml/2006/picture">
                <pic:pic>
                  <pic:nvPicPr>
                    <pic:cNvPr id="0" name="image123.png"/>
                    <pic:cNvPicPr preferRelativeResize="0"/>
                  </pic:nvPicPr>
                  <pic:blipFill>
                    <a:blip r:embed="rId92"/>
                    <a:srcRect b="0" l="0" r="0" t="0"/>
                    <a:stretch>
                      <a:fillRect/>
                    </a:stretch>
                  </pic:blipFill>
                  <pic:spPr>
                    <a:xfrm>
                      <a:off x="0" y="0"/>
                      <a:ext cx="30003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b w:val="1"/>
          <w:color w:val="1155cc"/>
        </w:rPr>
      </w:pPr>
      <w:r w:rsidDel="00000000" w:rsidR="00000000" w:rsidRPr="00000000">
        <w:rPr>
          <w:b w:val="1"/>
          <w:color w:val="1155cc"/>
          <w:rtl w:val="0"/>
        </w:rPr>
        <w:t xml:space="preserve">Red neuronal LSVM</w:t>
      </w:r>
    </w:p>
    <w:p w:rsidR="00000000" w:rsidDel="00000000" w:rsidP="00000000" w:rsidRDefault="00000000" w:rsidRPr="00000000" w14:paraId="00000321">
      <w:pPr>
        <w:rPr>
          <w:b w:val="1"/>
          <w:color w:val="1155cc"/>
        </w:rPr>
      </w:pPr>
      <w:r w:rsidDel="00000000" w:rsidR="00000000" w:rsidRPr="00000000">
        <w:rPr>
          <w:b w:val="1"/>
          <w:color w:val="1155cc"/>
        </w:rPr>
        <w:drawing>
          <wp:inline distB="114300" distT="114300" distL="114300" distR="114300">
            <wp:extent cx="2981325" cy="1504950"/>
            <wp:effectExtent b="0" l="0" r="0" t="0"/>
            <wp:docPr id="95" name="image89.png"/>
            <a:graphic>
              <a:graphicData uri="http://schemas.openxmlformats.org/drawingml/2006/picture">
                <pic:pic>
                  <pic:nvPicPr>
                    <pic:cNvPr id="0" name="image89.png"/>
                    <pic:cNvPicPr preferRelativeResize="0"/>
                  </pic:nvPicPr>
                  <pic:blipFill>
                    <a:blip r:embed="rId93"/>
                    <a:srcRect b="0" l="3095" r="0" t="0"/>
                    <a:stretch>
                      <a:fillRect/>
                    </a:stretch>
                  </pic:blipFill>
                  <pic:spPr>
                    <a:xfrm>
                      <a:off x="0" y="0"/>
                      <a:ext cx="29813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b w:val="1"/>
          <w:color w:val="1155cc"/>
        </w:rPr>
      </w:pPr>
      <w:r w:rsidDel="00000000" w:rsidR="00000000" w:rsidRPr="00000000">
        <w:rPr>
          <w:b w:val="1"/>
          <w:color w:val="1155cc"/>
          <w:rtl w:val="0"/>
        </w:rPr>
        <w:t xml:space="preserve">Red neuronal Bayesiana </w:t>
      </w:r>
    </w:p>
    <w:p w:rsidR="00000000" w:rsidDel="00000000" w:rsidP="00000000" w:rsidRDefault="00000000" w:rsidRPr="00000000" w14:paraId="00000323">
      <w:pPr>
        <w:rPr>
          <w:b w:val="1"/>
          <w:color w:val="1155cc"/>
        </w:rPr>
      </w:pPr>
      <w:r w:rsidDel="00000000" w:rsidR="00000000" w:rsidRPr="00000000">
        <w:rPr>
          <w:b w:val="1"/>
          <w:color w:val="1155cc"/>
        </w:rPr>
        <w:drawing>
          <wp:inline distB="114300" distT="114300" distL="114300" distR="114300">
            <wp:extent cx="2824163" cy="1363992"/>
            <wp:effectExtent b="0" l="0" r="0" t="0"/>
            <wp:docPr id="1"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2824163" cy="1363992"/>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b w:val="1"/>
          <w:color w:val="1155cc"/>
        </w:rPr>
      </w:pPr>
      <w:r w:rsidDel="00000000" w:rsidR="00000000" w:rsidRPr="00000000">
        <w:rPr>
          <w:b w:val="1"/>
          <w:color w:val="1155cc"/>
          <w:rtl w:val="0"/>
        </w:rPr>
        <w:t xml:space="preserve">Algoritmo KNN</w:t>
      </w:r>
    </w:p>
    <w:p w:rsidR="00000000" w:rsidDel="00000000" w:rsidP="00000000" w:rsidRDefault="00000000" w:rsidRPr="00000000" w14:paraId="00000325">
      <w:pPr>
        <w:rPr>
          <w:b w:val="1"/>
          <w:color w:val="1155cc"/>
        </w:rPr>
      </w:pPr>
      <w:r w:rsidDel="00000000" w:rsidR="00000000" w:rsidRPr="00000000">
        <w:rPr>
          <w:b w:val="1"/>
          <w:color w:val="1155cc"/>
        </w:rPr>
        <w:drawing>
          <wp:inline distB="114300" distT="114300" distL="114300" distR="114300">
            <wp:extent cx="2833688" cy="1362540"/>
            <wp:effectExtent b="0" l="0" r="0" t="0"/>
            <wp:docPr id="118" name="image109.png"/>
            <a:graphic>
              <a:graphicData uri="http://schemas.openxmlformats.org/drawingml/2006/picture">
                <pic:pic>
                  <pic:nvPicPr>
                    <pic:cNvPr id="0" name="image109.png"/>
                    <pic:cNvPicPr preferRelativeResize="0"/>
                  </pic:nvPicPr>
                  <pic:blipFill>
                    <a:blip r:embed="rId95"/>
                    <a:srcRect b="0" l="0" r="0" t="0"/>
                    <a:stretch>
                      <a:fillRect/>
                    </a:stretch>
                  </pic:blipFill>
                  <pic:spPr>
                    <a:xfrm>
                      <a:off x="0" y="0"/>
                      <a:ext cx="2833688" cy="136254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1"/>
          <w:color w:val="1155cc"/>
        </w:rPr>
      </w:pPr>
      <w:r w:rsidDel="00000000" w:rsidR="00000000" w:rsidRPr="00000000">
        <w:rPr>
          <w:b w:val="1"/>
          <w:color w:val="1155cc"/>
          <w:rtl w:val="0"/>
        </w:rPr>
        <w:t xml:space="preserve">Árbol de decisión C5.0</w:t>
      </w:r>
    </w:p>
    <w:p w:rsidR="00000000" w:rsidDel="00000000" w:rsidP="00000000" w:rsidRDefault="00000000" w:rsidRPr="00000000" w14:paraId="00000327">
      <w:pPr>
        <w:rPr>
          <w:b w:val="1"/>
          <w:color w:val="1155cc"/>
        </w:rPr>
      </w:pPr>
      <w:r w:rsidDel="00000000" w:rsidR="00000000" w:rsidRPr="00000000">
        <w:rPr>
          <w:b w:val="1"/>
          <w:color w:val="1155cc"/>
        </w:rPr>
        <w:drawing>
          <wp:inline distB="114300" distT="114300" distL="114300" distR="114300">
            <wp:extent cx="3038475" cy="1476375"/>
            <wp:effectExtent b="0" l="0" r="0" t="0"/>
            <wp:docPr id="135" name="image130.png"/>
            <a:graphic>
              <a:graphicData uri="http://schemas.openxmlformats.org/drawingml/2006/picture">
                <pic:pic>
                  <pic:nvPicPr>
                    <pic:cNvPr id="0" name="image130.png"/>
                    <pic:cNvPicPr preferRelativeResize="0"/>
                  </pic:nvPicPr>
                  <pic:blipFill>
                    <a:blip r:embed="rId96"/>
                    <a:srcRect b="0" l="0" r="0" t="0"/>
                    <a:stretch>
                      <a:fillRect/>
                    </a:stretch>
                  </pic:blipFill>
                  <pic:spPr>
                    <a:xfrm>
                      <a:off x="0" y="0"/>
                      <a:ext cx="30384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b w:val="1"/>
          <w:color w:val="1155cc"/>
        </w:rPr>
      </w:pPr>
      <w:r w:rsidDel="00000000" w:rsidR="00000000" w:rsidRPr="00000000">
        <w:rPr>
          <w:b w:val="1"/>
          <w:color w:val="1155cc"/>
          <w:rtl w:val="0"/>
        </w:rPr>
        <w:t xml:space="preserve">Árbol de decisión CRT</w:t>
      </w:r>
    </w:p>
    <w:p w:rsidR="00000000" w:rsidDel="00000000" w:rsidP="00000000" w:rsidRDefault="00000000" w:rsidRPr="00000000" w14:paraId="00000329">
      <w:pPr>
        <w:rPr>
          <w:b w:val="1"/>
          <w:color w:val="1155cc"/>
        </w:rPr>
      </w:pPr>
      <w:r w:rsidDel="00000000" w:rsidR="00000000" w:rsidRPr="00000000">
        <w:rPr>
          <w:b w:val="1"/>
          <w:color w:val="1155cc"/>
        </w:rPr>
        <w:drawing>
          <wp:inline distB="114300" distT="114300" distL="114300" distR="114300">
            <wp:extent cx="3048000" cy="1466850"/>
            <wp:effectExtent b="0" l="0" r="0" t="0"/>
            <wp:docPr id="27"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30480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1"/>
          <w:color w:val="1155cc"/>
        </w:rPr>
      </w:pPr>
      <w:r w:rsidDel="00000000" w:rsidR="00000000" w:rsidRPr="00000000">
        <w:rPr>
          <w:b w:val="1"/>
          <w:color w:val="1155cc"/>
          <w:rtl w:val="0"/>
        </w:rPr>
        <w:t xml:space="preserve">Árbol de decisión CHAID</w:t>
      </w:r>
    </w:p>
    <w:p w:rsidR="00000000" w:rsidDel="00000000" w:rsidP="00000000" w:rsidRDefault="00000000" w:rsidRPr="00000000" w14:paraId="0000032B">
      <w:pPr>
        <w:rPr>
          <w:b w:val="1"/>
          <w:color w:val="1155cc"/>
        </w:rPr>
      </w:pPr>
      <w:r w:rsidDel="00000000" w:rsidR="00000000" w:rsidRPr="00000000">
        <w:rPr>
          <w:b w:val="1"/>
          <w:color w:val="1155cc"/>
        </w:rPr>
        <w:drawing>
          <wp:inline distB="114300" distT="114300" distL="114300" distR="114300">
            <wp:extent cx="3057525" cy="1466850"/>
            <wp:effectExtent b="0" l="0" r="0" t="0"/>
            <wp:docPr id="39"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30575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b w:val="1"/>
          <w:color w:val="1155cc"/>
        </w:rPr>
      </w:pPr>
      <w:r w:rsidDel="00000000" w:rsidR="00000000" w:rsidRPr="00000000">
        <w:rPr>
          <w:b w:val="1"/>
          <w:color w:val="1155cc"/>
          <w:rtl w:val="0"/>
        </w:rPr>
        <w:t xml:space="preserve">Árbol de decisión QUEST</w:t>
      </w:r>
    </w:p>
    <w:p w:rsidR="00000000" w:rsidDel="00000000" w:rsidP="00000000" w:rsidRDefault="00000000" w:rsidRPr="00000000" w14:paraId="0000032D">
      <w:pPr>
        <w:rPr>
          <w:b w:val="1"/>
          <w:color w:val="1155cc"/>
        </w:rPr>
      </w:pPr>
      <w:r w:rsidDel="00000000" w:rsidR="00000000" w:rsidRPr="00000000">
        <w:rPr>
          <w:b w:val="1"/>
          <w:color w:val="1155cc"/>
        </w:rPr>
        <w:drawing>
          <wp:inline distB="114300" distT="114300" distL="114300" distR="114300">
            <wp:extent cx="2843213" cy="1369277"/>
            <wp:effectExtent b="0" l="0" r="0" t="0"/>
            <wp:docPr id="16"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2843213" cy="1369277"/>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b w:val="1"/>
          <w:color w:val="1155cc"/>
        </w:rPr>
      </w:pPr>
      <w:r w:rsidDel="00000000" w:rsidR="00000000" w:rsidRPr="00000000">
        <w:rPr>
          <w:b w:val="1"/>
          <w:color w:val="1155cc"/>
          <w:rtl w:val="0"/>
        </w:rPr>
        <w:t xml:space="preserve">Regresión logística </w:t>
      </w:r>
    </w:p>
    <w:p w:rsidR="00000000" w:rsidDel="00000000" w:rsidP="00000000" w:rsidRDefault="00000000" w:rsidRPr="00000000" w14:paraId="0000032F">
      <w:pPr>
        <w:rPr>
          <w:b w:val="1"/>
          <w:color w:val="1155cc"/>
        </w:rPr>
      </w:pPr>
      <w:r w:rsidDel="00000000" w:rsidR="00000000" w:rsidRPr="00000000">
        <w:rPr/>
        <w:drawing>
          <wp:inline distB="114300" distT="114300" distL="114300" distR="114300">
            <wp:extent cx="3028950" cy="1457325"/>
            <wp:effectExtent b="0" l="0" r="0" t="0"/>
            <wp:docPr id="125" name="image127.png"/>
            <a:graphic>
              <a:graphicData uri="http://schemas.openxmlformats.org/drawingml/2006/picture">
                <pic:pic>
                  <pic:nvPicPr>
                    <pic:cNvPr id="0" name="image127.png"/>
                    <pic:cNvPicPr preferRelativeResize="0"/>
                  </pic:nvPicPr>
                  <pic:blipFill>
                    <a:blip r:embed="rId100"/>
                    <a:srcRect b="0" l="0" r="0" t="0"/>
                    <a:stretch>
                      <a:fillRect/>
                    </a:stretch>
                  </pic:blipFill>
                  <pic:spPr>
                    <a:xfrm>
                      <a:off x="0" y="0"/>
                      <a:ext cx="30289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3"/>
        <w:rPr>
          <w:b w:val="1"/>
          <w:color w:val="1155cc"/>
          <w:sz w:val="26"/>
          <w:szCs w:val="26"/>
        </w:rPr>
      </w:pPr>
      <w:bookmarkStart w:colFirst="0" w:colLast="0" w:name="_bkzrbdmbbtxl" w:id="64"/>
      <w:bookmarkEnd w:id="64"/>
      <w:r w:rsidDel="00000000" w:rsidR="00000000" w:rsidRPr="00000000">
        <w:rPr>
          <w:b w:val="1"/>
          <w:color w:val="1155cc"/>
          <w:sz w:val="26"/>
          <w:szCs w:val="26"/>
          <w:rtl w:val="0"/>
        </w:rPr>
        <w:t xml:space="preserve">Dataset balanceado </w:t>
      </w:r>
    </w:p>
    <w:p w:rsidR="00000000" w:rsidDel="00000000" w:rsidP="00000000" w:rsidRDefault="00000000" w:rsidRPr="00000000" w14:paraId="00000332">
      <w:pPr>
        <w:pStyle w:val="Heading4"/>
        <w:rPr/>
      </w:pPr>
      <w:bookmarkStart w:colFirst="0" w:colLast="0" w:name="_b561z490g5kc" w:id="65"/>
      <w:bookmarkEnd w:id="65"/>
      <w:r w:rsidDel="00000000" w:rsidR="00000000" w:rsidRPr="00000000">
        <w:rPr>
          <w:i w:val="1"/>
          <w:color w:val="1155cc"/>
          <w:sz w:val="24"/>
          <w:szCs w:val="24"/>
          <w:u w:val="none"/>
          <w:rtl w:val="0"/>
        </w:rPr>
        <w:t xml:space="preserve">Complains </w:t>
      </w:r>
      <w:r w:rsidDel="00000000" w:rsidR="00000000" w:rsidRPr="00000000">
        <w:rPr>
          <w:rtl w:val="0"/>
        </w:rPr>
      </w:r>
    </w:p>
    <w:tbl>
      <w:tblPr>
        <w:tblStyle w:val="Table8"/>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470"/>
        <w:gridCol w:w="1710"/>
        <w:gridCol w:w="1590"/>
        <w:gridCol w:w="1860"/>
        <w:tblGridChange w:id="0">
          <w:tblGrid>
            <w:gridCol w:w="2685"/>
            <w:gridCol w:w="1470"/>
            <w:gridCol w:w="1710"/>
            <w:gridCol w:w="1590"/>
            <w:gridCol w:w="18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33">
            <w:pPr>
              <w:widowControl w:val="0"/>
              <w:spacing w:before="0" w:line="24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Modelo</w:t>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40" w:lineRule="auto"/>
              <w:rPr/>
            </w:pPr>
            <w:r w:rsidDel="00000000" w:rsidR="00000000" w:rsidRPr="00000000">
              <w:rPr>
                <w:rFonts w:ascii="Arial" w:cs="Arial" w:eastAsia="Arial" w:hAnsi="Arial"/>
                <w:b w:val="1"/>
                <w:color w:val="ffffff"/>
                <w:rtl w:val="0"/>
              </w:rPr>
              <w:t xml:space="preserve">Exactitud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35">
            <w:pPr>
              <w:widowControl w:val="0"/>
              <w:spacing w:before="0" w:line="240" w:lineRule="auto"/>
              <w:rPr/>
            </w:pPr>
            <w:r w:rsidDel="00000000" w:rsidR="00000000" w:rsidRPr="00000000">
              <w:rPr>
                <w:rFonts w:ascii="Arial" w:cs="Arial" w:eastAsia="Arial" w:hAnsi="Arial"/>
                <w:b w:val="1"/>
                <w:color w:val="ffffff"/>
                <w:rtl w:val="0"/>
              </w:rPr>
              <w:t xml:space="preserve">Precisión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36">
            <w:pPr>
              <w:widowControl w:val="0"/>
              <w:spacing w:before="0" w:line="240" w:lineRule="auto"/>
              <w:rPr/>
            </w:pPr>
            <w:r w:rsidDel="00000000" w:rsidR="00000000" w:rsidRPr="00000000">
              <w:rPr>
                <w:rFonts w:ascii="Arial" w:cs="Arial" w:eastAsia="Arial" w:hAnsi="Arial"/>
                <w:b w:val="1"/>
                <w:color w:val="ffffff"/>
                <w:rtl w:val="0"/>
              </w:rPr>
              <w:t xml:space="preserve">Sensibilidad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37">
            <w:pPr>
              <w:widowControl w:val="0"/>
              <w:spacing w:before="0" w:line="240" w:lineRule="auto"/>
              <w:rPr/>
            </w:pPr>
            <w:r w:rsidDel="00000000" w:rsidR="00000000" w:rsidRPr="00000000">
              <w:rPr>
                <w:rFonts w:ascii="Arial" w:cs="Arial" w:eastAsia="Arial" w:hAnsi="Arial"/>
                <w:b w:val="1"/>
                <w:color w:val="ffffff"/>
                <w:rtl w:val="0"/>
              </w:rPr>
              <w:t xml:space="preserve">Especificidad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38">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339">
            <w:pPr>
              <w:widowControl w:val="0"/>
              <w:spacing w:before="0" w:line="240" w:lineRule="auto"/>
              <w:rPr/>
            </w:pPr>
            <w:r w:rsidDel="00000000" w:rsidR="00000000" w:rsidRPr="00000000">
              <w:rPr>
                <w:rtl w:val="0"/>
              </w:rPr>
              <w:t xml:space="preserve">  neuronal MLP</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3A">
            <w:pPr>
              <w:widowControl w:val="0"/>
              <w:spacing w:before="0" w:line="240" w:lineRule="auto"/>
              <w:rPr>
                <w:color w:val="ff0000"/>
              </w:rPr>
            </w:pPr>
            <w:r w:rsidDel="00000000" w:rsidR="00000000" w:rsidRPr="00000000">
              <w:rPr>
                <w:color w:val="ff0000"/>
                <w:rtl w:val="0"/>
              </w:rPr>
              <w:t xml:space="preserve">88.63%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3B">
            <w:pPr>
              <w:widowControl w:val="0"/>
              <w:spacing w:before="0" w:line="240" w:lineRule="auto"/>
              <w:rPr>
                <w:color w:val="ff0000"/>
              </w:rPr>
            </w:pPr>
            <w:r w:rsidDel="00000000" w:rsidR="00000000" w:rsidRPr="00000000">
              <w:rPr>
                <w:color w:val="ff0000"/>
                <w:rtl w:val="0"/>
              </w:rPr>
              <w:t xml:space="preserve">81.89%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3C">
            <w:pPr>
              <w:widowControl w:val="0"/>
              <w:spacing w:before="0" w:line="240" w:lineRule="auto"/>
              <w:rPr>
                <w:color w:val="ff0000"/>
              </w:rPr>
            </w:pPr>
            <w:r w:rsidDel="00000000" w:rsidR="00000000" w:rsidRPr="00000000">
              <w:rPr>
                <w:color w:val="ff0000"/>
                <w:rtl w:val="0"/>
              </w:rPr>
              <w:t xml:space="preserve">84.6%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3D">
            <w:pPr>
              <w:widowControl w:val="0"/>
              <w:spacing w:before="0" w:line="240" w:lineRule="auto"/>
              <w:rPr>
                <w:color w:val="ff0000"/>
              </w:rPr>
            </w:pPr>
            <w:r w:rsidDel="00000000" w:rsidR="00000000" w:rsidRPr="00000000">
              <w:rPr>
                <w:color w:val="ff0000"/>
                <w:rtl w:val="0"/>
              </w:rPr>
              <w:t xml:space="preserve">90.6%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widowControl w:val="0"/>
              <w:spacing w:before="0" w:line="240" w:lineRule="auto"/>
              <w:rPr/>
            </w:pPr>
            <w:r w:rsidDel="00000000" w:rsidR="00000000" w:rsidRPr="00000000">
              <w:rPr>
                <w:rtl w:val="0"/>
              </w:rPr>
              <w:t xml:space="preserve">Red neuronal 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spacing w:before="0" w:line="240" w:lineRule="auto"/>
              <w:rPr>
                <w:color w:val="ff0000"/>
              </w:rPr>
            </w:pPr>
            <w:r w:rsidDel="00000000" w:rsidR="00000000" w:rsidRPr="00000000">
              <w:rPr>
                <w:color w:val="ff0000"/>
                <w:rtl w:val="0"/>
              </w:rPr>
              <w:t xml:space="preserve">87.25%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widowControl w:val="0"/>
              <w:spacing w:before="0" w:line="240" w:lineRule="auto"/>
              <w:rPr>
                <w:color w:val="ff0000"/>
              </w:rPr>
            </w:pPr>
            <w:r w:rsidDel="00000000" w:rsidR="00000000" w:rsidRPr="00000000">
              <w:rPr>
                <w:color w:val="ff0000"/>
                <w:rtl w:val="0"/>
              </w:rPr>
              <w:t xml:space="preserve">81.61%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widowControl w:val="0"/>
              <w:spacing w:before="0" w:line="240" w:lineRule="auto"/>
              <w:rPr>
                <w:color w:val="ff0000"/>
              </w:rPr>
            </w:pPr>
            <w:r w:rsidDel="00000000" w:rsidR="00000000" w:rsidRPr="00000000">
              <w:rPr>
                <w:color w:val="ff0000"/>
                <w:rtl w:val="0"/>
              </w:rPr>
              <w:t xml:space="preserve">79.7%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widowControl w:val="0"/>
              <w:spacing w:before="0" w:line="240" w:lineRule="auto"/>
              <w:rPr>
                <w:color w:val="ff0000"/>
              </w:rPr>
            </w:pPr>
            <w:r w:rsidDel="00000000" w:rsidR="00000000" w:rsidRPr="00000000">
              <w:rPr>
                <w:color w:val="ff0000"/>
                <w:rtl w:val="0"/>
              </w:rPr>
              <w:t xml:space="preserve">91.0%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3">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344">
            <w:pPr>
              <w:widowControl w:val="0"/>
              <w:spacing w:before="0" w:line="240" w:lineRule="auto"/>
              <w:rPr/>
            </w:pPr>
            <w:r w:rsidDel="00000000" w:rsidR="00000000" w:rsidRPr="00000000">
              <w:rPr>
                <w:rtl w:val="0"/>
              </w:rPr>
              <w:t xml:space="preserve">  neuronal LSVM</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5">
            <w:pPr>
              <w:widowControl w:val="0"/>
              <w:spacing w:before="0" w:line="240" w:lineRule="auto"/>
              <w:rPr>
                <w:color w:val="ff0000"/>
              </w:rPr>
            </w:pPr>
            <w:r w:rsidDel="00000000" w:rsidR="00000000" w:rsidRPr="00000000">
              <w:rPr>
                <w:color w:val="ff0000"/>
                <w:rtl w:val="0"/>
              </w:rPr>
              <w:t xml:space="preserve">85.98%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6">
            <w:pPr>
              <w:widowControl w:val="0"/>
              <w:spacing w:before="0" w:line="240" w:lineRule="auto"/>
              <w:rPr>
                <w:color w:val="ff0000"/>
              </w:rPr>
            </w:pPr>
            <w:r w:rsidDel="00000000" w:rsidR="00000000" w:rsidRPr="00000000">
              <w:rPr>
                <w:color w:val="ff0000"/>
                <w:rtl w:val="0"/>
              </w:rPr>
              <w:t xml:space="preserve">77.68%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7">
            <w:pPr>
              <w:widowControl w:val="0"/>
              <w:spacing w:before="0" w:line="240" w:lineRule="auto"/>
              <w:rPr>
                <w:color w:val="ff0000"/>
              </w:rPr>
            </w:pPr>
            <w:r w:rsidDel="00000000" w:rsidR="00000000" w:rsidRPr="00000000">
              <w:rPr>
                <w:color w:val="ff0000"/>
                <w:rtl w:val="0"/>
              </w:rPr>
              <w:t xml:space="preserve">81.3%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8">
            <w:pPr>
              <w:widowControl w:val="0"/>
              <w:spacing w:before="0" w:line="240" w:lineRule="auto"/>
              <w:rPr>
                <w:color w:val="ff0000"/>
              </w:rPr>
            </w:pPr>
            <w:r w:rsidDel="00000000" w:rsidR="00000000" w:rsidRPr="00000000">
              <w:rPr>
                <w:color w:val="ff0000"/>
                <w:rtl w:val="0"/>
              </w:rPr>
              <w:t xml:space="preserve">88.3%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spacing w:before="0" w:line="240" w:lineRule="auto"/>
              <w:rPr/>
            </w:pPr>
            <w:r w:rsidDel="00000000" w:rsidR="00000000" w:rsidRPr="00000000">
              <w:rPr>
                <w:rtl w:val="0"/>
              </w:rPr>
              <w:t xml:space="preserve">Red neuronal Bayesiana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widowControl w:val="0"/>
              <w:spacing w:before="0" w:line="240" w:lineRule="auto"/>
              <w:rPr>
                <w:color w:val="ff0000"/>
              </w:rPr>
            </w:pPr>
            <w:r w:rsidDel="00000000" w:rsidR="00000000" w:rsidRPr="00000000">
              <w:rPr>
                <w:color w:val="ff0000"/>
                <w:rtl w:val="0"/>
              </w:rPr>
              <w:t xml:space="preserve">87.27%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spacing w:before="0" w:line="240" w:lineRule="auto"/>
              <w:rPr>
                <w:color w:val="ff0000"/>
              </w:rPr>
            </w:pPr>
            <w:r w:rsidDel="00000000" w:rsidR="00000000" w:rsidRPr="00000000">
              <w:rPr>
                <w:color w:val="ff0000"/>
                <w:rtl w:val="0"/>
              </w:rPr>
              <w:t xml:space="preserve">77.63%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widowControl w:val="0"/>
              <w:spacing w:before="0" w:line="240" w:lineRule="auto"/>
              <w:rPr>
                <w:color w:val="ff0000"/>
              </w:rPr>
            </w:pPr>
            <w:r w:rsidDel="00000000" w:rsidR="00000000" w:rsidRPr="00000000">
              <w:rPr>
                <w:color w:val="ff0000"/>
                <w:rtl w:val="0"/>
              </w:rPr>
              <w:t xml:space="preserve">89.3%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widowControl w:val="0"/>
              <w:spacing w:before="0" w:line="240" w:lineRule="auto"/>
              <w:rPr>
                <w:color w:val="ff0000"/>
              </w:rPr>
            </w:pPr>
            <w:r w:rsidDel="00000000" w:rsidR="00000000" w:rsidRPr="00000000">
              <w:rPr>
                <w:color w:val="ff0000"/>
                <w:rtl w:val="0"/>
              </w:rPr>
              <w:t xml:space="preserve">86.2%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before="0" w:line="240" w:lineRule="auto"/>
              <w:rPr/>
            </w:pPr>
            <w:r w:rsidDel="00000000" w:rsidR="00000000" w:rsidRPr="00000000">
              <w:rPr>
                <w:rtl w:val="0"/>
              </w:rPr>
              <w:t xml:space="preserve">Algoritmo</w:t>
            </w:r>
          </w:p>
          <w:p w:rsidR="00000000" w:rsidDel="00000000" w:rsidP="00000000" w:rsidRDefault="00000000" w:rsidRPr="00000000" w14:paraId="0000034F">
            <w:pPr>
              <w:widowControl w:val="0"/>
              <w:spacing w:before="0" w:line="240" w:lineRule="auto"/>
              <w:rPr/>
            </w:pPr>
            <w:r w:rsidDel="00000000" w:rsidR="00000000" w:rsidRPr="00000000">
              <w:rPr>
                <w:rtl w:val="0"/>
              </w:rPr>
              <w:t xml:space="preserve">  KNN</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0">
            <w:pPr>
              <w:widowControl w:val="0"/>
              <w:spacing w:before="0" w:line="240" w:lineRule="auto"/>
              <w:rPr>
                <w:color w:val="ff0000"/>
              </w:rPr>
            </w:pPr>
            <w:r w:rsidDel="00000000" w:rsidR="00000000" w:rsidRPr="00000000">
              <w:rPr>
                <w:color w:val="ff0000"/>
                <w:rtl w:val="0"/>
              </w:rPr>
              <w:t xml:space="preserve">87.85%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1">
            <w:pPr>
              <w:widowControl w:val="0"/>
              <w:spacing w:before="0" w:line="240" w:lineRule="auto"/>
              <w:rPr>
                <w:color w:val="ff0000"/>
              </w:rPr>
            </w:pPr>
            <w:r w:rsidDel="00000000" w:rsidR="00000000" w:rsidRPr="00000000">
              <w:rPr>
                <w:color w:val="ff0000"/>
                <w:rtl w:val="0"/>
              </w:rPr>
              <w:t xml:space="preserve">77.63%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2">
            <w:pPr>
              <w:widowControl w:val="0"/>
              <w:spacing w:before="0" w:line="240" w:lineRule="auto"/>
              <w:rPr>
                <w:color w:val="ff0000"/>
              </w:rPr>
            </w:pPr>
            <w:r w:rsidDel="00000000" w:rsidR="00000000" w:rsidRPr="00000000">
              <w:rPr>
                <w:color w:val="ff0000"/>
                <w:rtl w:val="0"/>
              </w:rPr>
              <w:t xml:space="preserve">89.3%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3">
            <w:pPr>
              <w:widowControl w:val="0"/>
              <w:spacing w:before="0" w:line="240" w:lineRule="auto"/>
              <w:rPr>
                <w:color w:val="ff0000"/>
              </w:rPr>
            </w:pPr>
            <w:r w:rsidDel="00000000" w:rsidR="00000000" w:rsidRPr="00000000">
              <w:rPr>
                <w:color w:val="ff0000"/>
                <w:rtl w:val="0"/>
              </w:rPr>
              <w:t xml:space="preserve">87.1%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widowControl w:val="0"/>
              <w:spacing w:before="0" w:line="240" w:lineRule="auto"/>
              <w:rPr/>
            </w:pPr>
            <w:r w:rsidDel="00000000" w:rsidR="00000000" w:rsidRPr="00000000">
              <w:rPr>
                <w:rtl w:val="0"/>
              </w:rPr>
              <w:t xml:space="preserve">Árbol de decisión C5.0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widowControl w:val="0"/>
              <w:spacing w:before="0" w:line="240" w:lineRule="auto"/>
              <w:rPr>
                <w:b w:val="1"/>
                <w:color w:val="008a05"/>
              </w:rPr>
            </w:pPr>
            <w:r w:rsidDel="00000000" w:rsidR="00000000" w:rsidRPr="00000000">
              <w:rPr>
                <w:b w:val="1"/>
                <w:color w:val="008a05"/>
                <w:rtl w:val="0"/>
              </w:rPr>
              <w:t xml:space="preserve">95.28%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widowControl w:val="0"/>
              <w:spacing w:before="0" w:line="240" w:lineRule="auto"/>
              <w:rPr>
                <w:b w:val="1"/>
                <w:color w:val="008a05"/>
              </w:rPr>
            </w:pPr>
            <w:r w:rsidDel="00000000" w:rsidR="00000000" w:rsidRPr="00000000">
              <w:rPr>
                <w:b w:val="1"/>
                <w:color w:val="008a05"/>
                <w:rtl w:val="0"/>
              </w:rPr>
              <w:t xml:space="preserve">88.85%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widowControl w:val="0"/>
              <w:spacing w:before="0" w:line="240" w:lineRule="auto"/>
              <w:rPr>
                <w:b w:val="1"/>
                <w:color w:val="008a05"/>
              </w:rPr>
            </w:pPr>
            <w:r w:rsidDel="00000000" w:rsidR="00000000" w:rsidRPr="00000000">
              <w:rPr>
                <w:b w:val="1"/>
                <w:color w:val="008a05"/>
                <w:rtl w:val="0"/>
              </w:rPr>
              <w:t xml:space="preserve">98.1%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widowControl w:val="0"/>
              <w:spacing w:before="0" w:line="240" w:lineRule="auto"/>
              <w:rPr>
                <w:b w:val="1"/>
                <w:color w:val="008a05"/>
              </w:rPr>
            </w:pPr>
            <w:r w:rsidDel="00000000" w:rsidR="00000000" w:rsidRPr="00000000">
              <w:rPr>
                <w:b w:val="1"/>
                <w:color w:val="008a05"/>
                <w:rtl w:val="0"/>
              </w:rPr>
              <w:t xml:space="preserve">93.8%</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9">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5A">
            <w:pPr>
              <w:widowControl w:val="0"/>
              <w:spacing w:before="0" w:line="240" w:lineRule="auto"/>
              <w:rPr/>
            </w:pPr>
            <w:r w:rsidDel="00000000" w:rsidR="00000000" w:rsidRPr="00000000">
              <w:rPr>
                <w:rtl w:val="0"/>
              </w:rPr>
              <w:t xml:space="preserve">  de decisión CRT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before="0" w:line="240" w:lineRule="auto"/>
              <w:rPr>
                <w:b w:val="1"/>
                <w:color w:val="008a05"/>
              </w:rPr>
            </w:pPr>
            <w:r w:rsidDel="00000000" w:rsidR="00000000" w:rsidRPr="00000000">
              <w:rPr>
                <w:b w:val="1"/>
                <w:color w:val="008a05"/>
                <w:rtl w:val="0"/>
              </w:rPr>
              <w:t xml:space="preserve">98.00%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C">
            <w:pPr>
              <w:widowControl w:val="0"/>
              <w:spacing w:before="0" w:line="240" w:lineRule="auto"/>
              <w:rPr>
                <w:b w:val="1"/>
                <w:color w:val="008a05"/>
              </w:rPr>
            </w:pPr>
            <w:r w:rsidDel="00000000" w:rsidR="00000000" w:rsidRPr="00000000">
              <w:rPr>
                <w:b w:val="1"/>
                <w:color w:val="008a05"/>
                <w:rtl w:val="0"/>
              </w:rPr>
              <w:t xml:space="preserve">79.89%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D">
            <w:pPr>
              <w:widowControl w:val="0"/>
              <w:spacing w:before="0" w:line="240" w:lineRule="auto"/>
              <w:rPr>
                <w:b w:val="1"/>
                <w:color w:val="008a05"/>
              </w:rPr>
            </w:pPr>
            <w:r w:rsidDel="00000000" w:rsidR="00000000" w:rsidRPr="00000000">
              <w:rPr>
                <w:b w:val="1"/>
                <w:color w:val="008a05"/>
                <w:rtl w:val="0"/>
              </w:rPr>
              <w:t xml:space="preserve">88.8%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E">
            <w:pPr>
              <w:widowControl w:val="0"/>
              <w:spacing w:before="0" w:line="240" w:lineRule="auto"/>
              <w:rPr>
                <w:b w:val="1"/>
                <w:color w:val="008a05"/>
              </w:rPr>
            </w:pPr>
            <w:r w:rsidDel="00000000" w:rsidR="00000000" w:rsidRPr="00000000">
              <w:rPr>
                <w:b w:val="1"/>
                <w:color w:val="008a05"/>
                <w:rtl w:val="0"/>
              </w:rPr>
              <w:t xml:space="preserve">98.6%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240" w:lineRule="auto"/>
              <w:rPr/>
            </w:pPr>
            <w:r w:rsidDel="00000000" w:rsidR="00000000" w:rsidRPr="00000000">
              <w:rPr>
                <w:rtl w:val="0"/>
              </w:rPr>
              <w:t xml:space="preserve">Árbol de decisión CHAID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240" w:lineRule="auto"/>
              <w:rPr>
                <w:b w:val="1"/>
                <w:color w:val="ff0000"/>
              </w:rPr>
            </w:pPr>
            <w:r w:rsidDel="00000000" w:rsidR="00000000" w:rsidRPr="00000000">
              <w:rPr>
                <w:b w:val="1"/>
                <w:color w:val="ff0000"/>
                <w:rtl w:val="0"/>
              </w:rPr>
              <w:t xml:space="preserve">90.21%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widowControl w:val="0"/>
              <w:spacing w:before="0" w:line="240" w:lineRule="auto"/>
              <w:rPr>
                <w:b w:val="1"/>
                <w:color w:val="ff0000"/>
              </w:rPr>
            </w:pPr>
            <w:r w:rsidDel="00000000" w:rsidR="00000000" w:rsidRPr="00000000">
              <w:rPr>
                <w:b w:val="1"/>
                <w:color w:val="ff0000"/>
                <w:rtl w:val="0"/>
              </w:rPr>
              <w:t xml:space="preserve">82.60%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widowControl w:val="0"/>
              <w:spacing w:before="0" w:line="240" w:lineRule="auto"/>
              <w:rPr>
                <w:b w:val="1"/>
                <w:color w:val="ff0000"/>
              </w:rPr>
            </w:pPr>
            <w:r w:rsidDel="00000000" w:rsidR="00000000" w:rsidRPr="00000000">
              <w:rPr>
                <w:b w:val="1"/>
                <w:color w:val="ff0000"/>
                <w:rtl w:val="0"/>
              </w:rPr>
              <w:t xml:space="preserve">89.5%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widowControl w:val="0"/>
              <w:spacing w:before="0" w:line="240" w:lineRule="auto"/>
              <w:rPr>
                <w:b w:val="1"/>
                <w:color w:val="ff0000"/>
              </w:rPr>
            </w:pPr>
            <w:r w:rsidDel="00000000" w:rsidR="00000000" w:rsidRPr="00000000">
              <w:rPr>
                <w:b w:val="1"/>
                <w:color w:val="ff0000"/>
                <w:rtl w:val="0"/>
              </w:rPr>
              <w:t xml:space="preserve">90.6%</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64">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65">
            <w:pPr>
              <w:widowControl w:val="0"/>
              <w:spacing w:before="0" w:line="240" w:lineRule="auto"/>
              <w:rPr/>
            </w:pPr>
            <w:r w:rsidDel="00000000" w:rsidR="00000000" w:rsidRPr="00000000">
              <w:rPr>
                <w:rtl w:val="0"/>
              </w:rPr>
              <w:t xml:space="preserve">  de decisión QUEST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66">
            <w:pPr>
              <w:widowControl w:val="0"/>
              <w:spacing w:before="0" w:line="240" w:lineRule="auto"/>
              <w:rPr>
                <w:color w:val="ff0000"/>
              </w:rPr>
            </w:pPr>
            <w:r w:rsidDel="00000000" w:rsidR="00000000" w:rsidRPr="00000000">
              <w:rPr>
                <w:color w:val="ff0000"/>
                <w:rtl w:val="0"/>
              </w:rPr>
              <w:t xml:space="preserve">89.32%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240" w:lineRule="auto"/>
              <w:rPr>
                <w:color w:val="ff0000"/>
              </w:rPr>
            </w:pPr>
            <w:r w:rsidDel="00000000" w:rsidR="00000000" w:rsidRPr="00000000">
              <w:rPr>
                <w:color w:val="ff0000"/>
                <w:rtl w:val="0"/>
              </w:rPr>
              <w:t xml:space="preserve">84.45%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68">
            <w:pPr>
              <w:widowControl w:val="0"/>
              <w:spacing w:before="0" w:line="240" w:lineRule="auto"/>
              <w:rPr>
                <w:color w:val="ff0000"/>
              </w:rPr>
            </w:pPr>
            <w:r w:rsidDel="00000000" w:rsidR="00000000" w:rsidRPr="00000000">
              <w:rPr>
                <w:color w:val="ff0000"/>
                <w:rtl w:val="0"/>
              </w:rPr>
              <w:t xml:space="preserve">83.3%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69">
            <w:pPr>
              <w:widowControl w:val="0"/>
              <w:spacing w:before="0" w:line="240" w:lineRule="auto"/>
              <w:rPr>
                <w:color w:val="ff0000"/>
              </w:rPr>
            </w:pPr>
            <w:r w:rsidDel="00000000" w:rsidR="00000000" w:rsidRPr="00000000">
              <w:rPr>
                <w:color w:val="ff0000"/>
                <w:rtl w:val="0"/>
              </w:rPr>
              <w:t xml:space="preserve">92.3%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widowControl w:val="0"/>
              <w:spacing w:before="0" w:line="240" w:lineRule="auto"/>
              <w:rPr/>
            </w:pPr>
            <w:r w:rsidDel="00000000" w:rsidR="00000000" w:rsidRPr="00000000">
              <w:rPr>
                <w:rtl w:val="0"/>
              </w:rPr>
              <w:t xml:space="preserve">Regresión logística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240" w:lineRule="auto"/>
              <w:rPr>
                <w:color w:val="ff0000"/>
              </w:rPr>
            </w:pPr>
            <w:r w:rsidDel="00000000" w:rsidR="00000000" w:rsidRPr="00000000">
              <w:rPr>
                <w:color w:val="ff0000"/>
                <w:rtl w:val="0"/>
              </w:rPr>
              <w:t xml:space="preserve">86.13%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240" w:lineRule="auto"/>
              <w:rPr>
                <w:color w:val="ff0000"/>
              </w:rPr>
            </w:pPr>
            <w:r w:rsidDel="00000000" w:rsidR="00000000" w:rsidRPr="00000000">
              <w:rPr>
                <w:color w:val="ff0000"/>
                <w:rtl w:val="0"/>
              </w:rPr>
              <w:t xml:space="preserve">78.78%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widowControl w:val="0"/>
              <w:spacing w:before="0" w:line="240" w:lineRule="auto"/>
              <w:rPr>
                <w:color w:val="ff0000"/>
              </w:rPr>
            </w:pPr>
            <w:r w:rsidDel="00000000" w:rsidR="00000000" w:rsidRPr="00000000">
              <w:rPr>
                <w:color w:val="ff0000"/>
                <w:rtl w:val="0"/>
              </w:rPr>
              <w:t xml:space="preserve">79.9%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widowControl w:val="0"/>
              <w:spacing w:before="0" w:line="240" w:lineRule="auto"/>
              <w:rPr>
                <w:color w:val="ff0000"/>
              </w:rPr>
            </w:pPr>
            <w:r w:rsidDel="00000000" w:rsidR="00000000" w:rsidRPr="00000000">
              <w:rPr>
                <w:color w:val="ff0000"/>
                <w:rtl w:val="0"/>
              </w:rPr>
              <w:t xml:space="preserve">89.2%</w:t>
            </w:r>
          </w:p>
        </w:tc>
      </w:tr>
    </w:tbl>
    <w:p w:rsidR="00000000" w:rsidDel="00000000" w:rsidP="00000000" w:rsidRDefault="00000000" w:rsidRPr="00000000" w14:paraId="0000036F">
      <w:pPr>
        <w:rPr>
          <w:b w:val="1"/>
          <w:color w:val="1155cc"/>
        </w:rPr>
      </w:pPr>
      <w:r w:rsidDel="00000000" w:rsidR="00000000" w:rsidRPr="00000000">
        <w:rPr>
          <w:b w:val="1"/>
          <w:color w:val="1155cc"/>
          <w:rtl w:val="0"/>
        </w:rPr>
        <w:t xml:space="preserve">Red neuronal MLP</w:t>
      </w:r>
    </w:p>
    <w:p w:rsidR="00000000" w:rsidDel="00000000" w:rsidP="00000000" w:rsidRDefault="00000000" w:rsidRPr="00000000" w14:paraId="00000370">
      <w:pPr>
        <w:rPr>
          <w:b w:val="1"/>
          <w:color w:val="1155cc"/>
        </w:rPr>
      </w:pPr>
      <w:r w:rsidDel="00000000" w:rsidR="00000000" w:rsidRPr="00000000">
        <w:rPr>
          <w:b w:val="1"/>
          <w:color w:val="1155cc"/>
        </w:rPr>
        <w:drawing>
          <wp:inline distB="114300" distT="114300" distL="114300" distR="114300">
            <wp:extent cx="3028950" cy="1457325"/>
            <wp:effectExtent b="0" l="0" r="0" t="0"/>
            <wp:docPr id="64"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30289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b w:val="1"/>
          <w:color w:val="1155cc"/>
        </w:rPr>
      </w:pPr>
      <w:r w:rsidDel="00000000" w:rsidR="00000000" w:rsidRPr="00000000">
        <w:rPr>
          <w:b w:val="1"/>
          <w:color w:val="1155cc"/>
          <w:rtl w:val="0"/>
        </w:rPr>
        <w:t xml:space="preserve">Red neuronal SVM</w:t>
      </w:r>
    </w:p>
    <w:p w:rsidR="00000000" w:rsidDel="00000000" w:rsidP="00000000" w:rsidRDefault="00000000" w:rsidRPr="00000000" w14:paraId="00000372">
      <w:pPr>
        <w:rPr>
          <w:b w:val="1"/>
          <w:color w:val="1155cc"/>
        </w:rPr>
      </w:pPr>
      <w:r w:rsidDel="00000000" w:rsidR="00000000" w:rsidRPr="00000000">
        <w:rPr>
          <w:b w:val="1"/>
          <w:color w:val="1155cc"/>
        </w:rPr>
        <w:drawing>
          <wp:inline distB="114300" distT="114300" distL="114300" distR="114300">
            <wp:extent cx="3067050" cy="1466850"/>
            <wp:effectExtent b="0" l="0" r="0" t="0"/>
            <wp:docPr id="131" name="image126.png"/>
            <a:graphic>
              <a:graphicData uri="http://schemas.openxmlformats.org/drawingml/2006/picture">
                <pic:pic>
                  <pic:nvPicPr>
                    <pic:cNvPr id="0" name="image126.png"/>
                    <pic:cNvPicPr preferRelativeResize="0"/>
                  </pic:nvPicPr>
                  <pic:blipFill>
                    <a:blip r:embed="rId102"/>
                    <a:srcRect b="0" l="0" r="0" t="0"/>
                    <a:stretch>
                      <a:fillRect/>
                    </a:stretch>
                  </pic:blipFill>
                  <pic:spPr>
                    <a:xfrm>
                      <a:off x="0" y="0"/>
                      <a:ext cx="30670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b w:val="1"/>
          <w:color w:val="1155cc"/>
        </w:rPr>
      </w:pPr>
      <w:r w:rsidDel="00000000" w:rsidR="00000000" w:rsidRPr="00000000">
        <w:rPr>
          <w:b w:val="1"/>
          <w:color w:val="1155cc"/>
          <w:rtl w:val="0"/>
        </w:rPr>
        <w:t xml:space="preserve">Red neuronal LSVM</w:t>
      </w:r>
    </w:p>
    <w:p w:rsidR="00000000" w:rsidDel="00000000" w:rsidP="00000000" w:rsidRDefault="00000000" w:rsidRPr="00000000" w14:paraId="00000374">
      <w:pPr>
        <w:rPr>
          <w:b w:val="1"/>
          <w:color w:val="1155cc"/>
        </w:rPr>
      </w:pPr>
      <w:r w:rsidDel="00000000" w:rsidR="00000000" w:rsidRPr="00000000">
        <w:rPr>
          <w:b w:val="1"/>
          <w:color w:val="1155cc"/>
        </w:rPr>
        <w:drawing>
          <wp:inline distB="114300" distT="114300" distL="114300" distR="114300">
            <wp:extent cx="3038475" cy="1466850"/>
            <wp:effectExtent b="0" l="0" r="0" t="0"/>
            <wp:docPr id="42"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30384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b w:val="1"/>
          <w:color w:val="1155cc"/>
        </w:rPr>
      </w:pPr>
      <w:r w:rsidDel="00000000" w:rsidR="00000000" w:rsidRPr="00000000">
        <w:rPr>
          <w:rtl w:val="0"/>
        </w:rPr>
      </w:r>
    </w:p>
    <w:p w:rsidR="00000000" w:rsidDel="00000000" w:rsidP="00000000" w:rsidRDefault="00000000" w:rsidRPr="00000000" w14:paraId="00000376">
      <w:pPr>
        <w:rPr>
          <w:b w:val="1"/>
          <w:color w:val="1155cc"/>
        </w:rPr>
      </w:pPr>
      <w:r w:rsidDel="00000000" w:rsidR="00000000" w:rsidRPr="00000000">
        <w:rPr>
          <w:b w:val="1"/>
          <w:color w:val="1155cc"/>
          <w:rtl w:val="0"/>
        </w:rPr>
        <w:t xml:space="preserve">Red neuronal Bayesiana </w:t>
      </w:r>
    </w:p>
    <w:p w:rsidR="00000000" w:rsidDel="00000000" w:rsidP="00000000" w:rsidRDefault="00000000" w:rsidRPr="00000000" w14:paraId="00000377">
      <w:pPr>
        <w:rPr>
          <w:b w:val="1"/>
          <w:color w:val="1155cc"/>
        </w:rPr>
      </w:pPr>
      <w:r w:rsidDel="00000000" w:rsidR="00000000" w:rsidRPr="00000000">
        <w:rPr>
          <w:b w:val="1"/>
          <w:color w:val="1155cc"/>
        </w:rPr>
        <w:drawing>
          <wp:inline distB="114300" distT="114300" distL="114300" distR="114300">
            <wp:extent cx="3019425" cy="1447800"/>
            <wp:effectExtent b="0" l="0" r="0" t="0"/>
            <wp:docPr id="18"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30194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b w:val="1"/>
          <w:color w:val="1155cc"/>
        </w:rPr>
      </w:pPr>
      <w:r w:rsidDel="00000000" w:rsidR="00000000" w:rsidRPr="00000000">
        <w:rPr>
          <w:b w:val="1"/>
          <w:color w:val="1155cc"/>
          <w:rtl w:val="0"/>
        </w:rPr>
        <w:t xml:space="preserve">Algoritmo KNN</w:t>
      </w:r>
    </w:p>
    <w:p w:rsidR="00000000" w:rsidDel="00000000" w:rsidP="00000000" w:rsidRDefault="00000000" w:rsidRPr="00000000" w14:paraId="00000379">
      <w:pPr>
        <w:rPr>
          <w:b w:val="1"/>
          <w:color w:val="1155cc"/>
        </w:rPr>
      </w:pPr>
      <w:r w:rsidDel="00000000" w:rsidR="00000000" w:rsidRPr="00000000">
        <w:rPr>
          <w:b w:val="1"/>
          <w:color w:val="1155cc"/>
        </w:rPr>
        <w:drawing>
          <wp:inline distB="114300" distT="114300" distL="114300" distR="114300">
            <wp:extent cx="3019425" cy="1447800"/>
            <wp:effectExtent b="0" l="0" r="0" t="0"/>
            <wp:docPr id="98"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30194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b w:val="1"/>
          <w:color w:val="1155cc"/>
        </w:rPr>
      </w:pPr>
      <w:r w:rsidDel="00000000" w:rsidR="00000000" w:rsidRPr="00000000">
        <w:rPr>
          <w:b w:val="1"/>
          <w:color w:val="1155cc"/>
          <w:rtl w:val="0"/>
        </w:rPr>
        <w:t xml:space="preserve">Árbol de decisión C5.0</w:t>
      </w:r>
    </w:p>
    <w:p w:rsidR="00000000" w:rsidDel="00000000" w:rsidP="00000000" w:rsidRDefault="00000000" w:rsidRPr="00000000" w14:paraId="0000037B">
      <w:pPr>
        <w:rPr>
          <w:b w:val="1"/>
          <w:color w:val="1155cc"/>
        </w:rPr>
      </w:pPr>
      <w:r w:rsidDel="00000000" w:rsidR="00000000" w:rsidRPr="00000000">
        <w:rPr>
          <w:b w:val="1"/>
          <w:color w:val="1155cc"/>
        </w:rPr>
        <w:drawing>
          <wp:inline distB="114300" distT="114300" distL="114300" distR="114300">
            <wp:extent cx="3067050" cy="1495425"/>
            <wp:effectExtent b="0" l="0" r="0" t="0"/>
            <wp:docPr id="56"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3067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b w:val="1"/>
          <w:color w:val="1155cc"/>
        </w:rPr>
      </w:pPr>
      <w:r w:rsidDel="00000000" w:rsidR="00000000" w:rsidRPr="00000000">
        <w:rPr>
          <w:b w:val="1"/>
          <w:color w:val="1155cc"/>
          <w:rtl w:val="0"/>
        </w:rPr>
        <w:t xml:space="preserve">Árbol de decisión CRT</w:t>
      </w:r>
    </w:p>
    <w:p w:rsidR="00000000" w:rsidDel="00000000" w:rsidP="00000000" w:rsidRDefault="00000000" w:rsidRPr="00000000" w14:paraId="0000037D">
      <w:pPr>
        <w:rPr>
          <w:b w:val="1"/>
          <w:color w:val="1155cc"/>
        </w:rPr>
      </w:pPr>
      <w:r w:rsidDel="00000000" w:rsidR="00000000" w:rsidRPr="00000000">
        <w:rPr>
          <w:b w:val="1"/>
          <w:color w:val="1155cc"/>
        </w:rPr>
        <w:drawing>
          <wp:inline distB="114300" distT="114300" distL="114300" distR="114300">
            <wp:extent cx="3028950" cy="1485900"/>
            <wp:effectExtent b="0" l="0" r="0" t="0"/>
            <wp:docPr id="63"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3028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b w:val="1"/>
          <w:color w:val="1155cc"/>
        </w:rPr>
      </w:pPr>
      <w:r w:rsidDel="00000000" w:rsidR="00000000" w:rsidRPr="00000000">
        <w:rPr>
          <w:b w:val="1"/>
          <w:color w:val="1155cc"/>
          <w:rtl w:val="0"/>
        </w:rPr>
        <w:t xml:space="preserve">Árbol de decisión CHAID</w:t>
      </w:r>
    </w:p>
    <w:p w:rsidR="00000000" w:rsidDel="00000000" w:rsidP="00000000" w:rsidRDefault="00000000" w:rsidRPr="00000000" w14:paraId="0000037F">
      <w:pPr>
        <w:rPr>
          <w:b w:val="1"/>
          <w:color w:val="1155cc"/>
        </w:rPr>
      </w:pPr>
      <w:r w:rsidDel="00000000" w:rsidR="00000000" w:rsidRPr="00000000">
        <w:rPr>
          <w:b w:val="1"/>
          <w:color w:val="1155cc"/>
        </w:rPr>
        <w:drawing>
          <wp:inline distB="114300" distT="114300" distL="114300" distR="114300">
            <wp:extent cx="3162300" cy="1476375"/>
            <wp:effectExtent b="0" l="0" r="0" t="0"/>
            <wp:docPr id="81"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31623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b w:val="1"/>
          <w:color w:val="1155cc"/>
        </w:rPr>
      </w:pPr>
      <w:r w:rsidDel="00000000" w:rsidR="00000000" w:rsidRPr="00000000">
        <w:rPr>
          <w:b w:val="1"/>
          <w:color w:val="1155cc"/>
          <w:rtl w:val="0"/>
        </w:rPr>
        <w:t xml:space="preserve">Árbol de decisión QUEST</w:t>
      </w:r>
    </w:p>
    <w:p w:rsidR="00000000" w:rsidDel="00000000" w:rsidP="00000000" w:rsidRDefault="00000000" w:rsidRPr="00000000" w14:paraId="00000381">
      <w:pPr>
        <w:rPr>
          <w:b w:val="1"/>
          <w:color w:val="1155cc"/>
        </w:rPr>
      </w:pPr>
      <w:r w:rsidDel="00000000" w:rsidR="00000000" w:rsidRPr="00000000">
        <w:rPr>
          <w:b w:val="1"/>
          <w:color w:val="1155cc"/>
        </w:rPr>
        <w:drawing>
          <wp:inline distB="114300" distT="114300" distL="114300" distR="114300">
            <wp:extent cx="3057525" cy="1466850"/>
            <wp:effectExtent b="0" l="0" r="0" t="0"/>
            <wp:docPr id="101"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30575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b w:val="1"/>
          <w:color w:val="1155cc"/>
        </w:rPr>
      </w:pPr>
      <w:r w:rsidDel="00000000" w:rsidR="00000000" w:rsidRPr="00000000">
        <w:rPr>
          <w:b w:val="1"/>
          <w:color w:val="1155cc"/>
          <w:rtl w:val="0"/>
        </w:rPr>
        <w:t xml:space="preserve">Regresión logística </w:t>
      </w:r>
    </w:p>
    <w:p w:rsidR="00000000" w:rsidDel="00000000" w:rsidP="00000000" w:rsidRDefault="00000000" w:rsidRPr="00000000" w14:paraId="00000383">
      <w:pPr>
        <w:rPr/>
      </w:pPr>
      <w:r w:rsidDel="00000000" w:rsidR="00000000" w:rsidRPr="00000000">
        <w:rPr/>
        <w:drawing>
          <wp:inline distB="114300" distT="114300" distL="114300" distR="114300">
            <wp:extent cx="2895600" cy="1362075"/>
            <wp:effectExtent b="0" l="0" r="0" t="0"/>
            <wp:docPr id="58" name="image52.png"/>
            <a:graphic>
              <a:graphicData uri="http://schemas.openxmlformats.org/drawingml/2006/picture">
                <pic:pic>
                  <pic:nvPicPr>
                    <pic:cNvPr id="0" name="image52.png"/>
                    <pic:cNvPicPr preferRelativeResize="0"/>
                  </pic:nvPicPr>
                  <pic:blipFill>
                    <a:blip r:embed="rId110"/>
                    <a:srcRect b="0" l="0" r="0" t="0"/>
                    <a:stretch>
                      <a:fillRect/>
                    </a:stretch>
                  </pic:blipFill>
                  <pic:spPr>
                    <a:xfrm>
                      <a:off x="0" y="0"/>
                      <a:ext cx="28956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4"/>
        <w:rPr/>
      </w:pPr>
      <w:bookmarkStart w:colFirst="0" w:colLast="0" w:name="_a61k7zvz0rgt" w:id="66"/>
      <w:bookmarkEnd w:id="66"/>
      <w:r w:rsidDel="00000000" w:rsidR="00000000" w:rsidRPr="00000000">
        <w:rPr>
          <w:i w:val="1"/>
          <w:color w:val="1155cc"/>
          <w:sz w:val="24"/>
          <w:szCs w:val="24"/>
          <w:u w:val="none"/>
          <w:rtl w:val="0"/>
        </w:rPr>
        <w:t xml:space="preserve">Usage preference </w:t>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tbl>
      <w:tblPr>
        <w:tblStyle w:val="Table9"/>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470"/>
        <w:gridCol w:w="1710"/>
        <w:gridCol w:w="1590"/>
        <w:gridCol w:w="1860"/>
        <w:tblGridChange w:id="0">
          <w:tblGrid>
            <w:gridCol w:w="2685"/>
            <w:gridCol w:w="1470"/>
            <w:gridCol w:w="1710"/>
            <w:gridCol w:w="1590"/>
            <w:gridCol w:w="18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87">
            <w:pPr>
              <w:widowControl w:val="0"/>
              <w:spacing w:before="0" w:line="24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 Modelo</w:t>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240" w:lineRule="auto"/>
              <w:rPr/>
            </w:pPr>
            <w:r w:rsidDel="00000000" w:rsidR="00000000" w:rsidRPr="00000000">
              <w:rPr>
                <w:rFonts w:ascii="Arial" w:cs="Arial" w:eastAsia="Arial" w:hAnsi="Arial"/>
                <w:b w:val="1"/>
                <w:color w:val="ffffff"/>
                <w:rtl w:val="0"/>
              </w:rPr>
              <w:t xml:space="preserve">Exactitud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0" w:line="240" w:lineRule="auto"/>
              <w:rPr/>
            </w:pPr>
            <w:r w:rsidDel="00000000" w:rsidR="00000000" w:rsidRPr="00000000">
              <w:rPr>
                <w:rFonts w:ascii="Arial" w:cs="Arial" w:eastAsia="Arial" w:hAnsi="Arial"/>
                <w:b w:val="1"/>
                <w:color w:val="ffffff"/>
                <w:rtl w:val="0"/>
              </w:rPr>
              <w:t xml:space="preserve">Precisión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8A">
            <w:pPr>
              <w:widowControl w:val="0"/>
              <w:spacing w:before="0" w:line="240" w:lineRule="auto"/>
              <w:rPr/>
            </w:pPr>
            <w:r w:rsidDel="00000000" w:rsidR="00000000" w:rsidRPr="00000000">
              <w:rPr>
                <w:rFonts w:ascii="Arial" w:cs="Arial" w:eastAsia="Arial" w:hAnsi="Arial"/>
                <w:b w:val="1"/>
                <w:color w:val="ffffff"/>
                <w:rtl w:val="0"/>
              </w:rPr>
              <w:t xml:space="preserve">Sensibilidad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1155cc" w:val="clear"/>
            <w:tcMar>
              <w:top w:w="100.0" w:type="dxa"/>
              <w:left w:w="100.0" w:type="dxa"/>
              <w:bottom w:w="100.0" w:type="dxa"/>
              <w:right w:w="100.0" w:type="dxa"/>
            </w:tcMar>
            <w:vAlign w:val="top"/>
          </w:tcPr>
          <w:p w:rsidR="00000000" w:rsidDel="00000000" w:rsidP="00000000" w:rsidRDefault="00000000" w:rsidRPr="00000000" w14:paraId="0000038B">
            <w:pPr>
              <w:widowControl w:val="0"/>
              <w:spacing w:before="0" w:line="240" w:lineRule="auto"/>
              <w:rPr/>
            </w:pPr>
            <w:r w:rsidDel="00000000" w:rsidR="00000000" w:rsidRPr="00000000">
              <w:rPr>
                <w:rFonts w:ascii="Arial" w:cs="Arial" w:eastAsia="Arial" w:hAnsi="Arial"/>
                <w:b w:val="1"/>
                <w:color w:val="ffffff"/>
                <w:rtl w:val="0"/>
              </w:rPr>
              <w:t xml:space="preserve">Especificidad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38D">
            <w:pPr>
              <w:widowControl w:val="0"/>
              <w:spacing w:before="0" w:line="240" w:lineRule="auto"/>
              <w:rPr/>
            </w:pPr>
            <w:r w:rsidDel="00000000" w:rsidR="00000000" w:rsidRPr="00000000">
              <w:rPr>
                <w:rtl w:val="0"/>
              </w:rPr>
              <w:t xml:space="preserve">  neuronal MLP</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8E">
            <w:pPr>
              <w:widowControl w:val="0"/>
              <w:spacing w:before="0" w:line="240" w:lineRule="auto"/>
              <w:rPr>
                <w:color w:val="008a05"/>
              </w:rPr>
            </w:pPr>
            <w:r w:rsidDel="00000000" w:rsidR="00000000" w:rsidRPr="00000000">
              <w:rPr>
                <w:color w:val="008a05"/>
                <w:rtl w:val="0"/>
              </w:rPr>
              <w:t xml:space="preserve">98.72%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8F">
            <w:pPr>
              <w:widowControl w:val="0"/>
              <w:spacing w:before="0" w:line="240" w:lineRule="auto"/>
              <w:rPr>
                <w:color w:val="008a05"/>
              </w:rPr>
            </w:pPr>
            <w:r w:rsidDel="00000000" w:rsidR="00000000" w:rsidRPr="00000000">
              <w:rPr>
                <w:color w:val="008a05"/>
                <w:rtl w:val="0"/>
              </w:rPr>
              <w:t xml:space="preserve">98.84%</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240" w:lineRule="auto"/>
              <w:rPr>
                <w:color w:val="008a05"/>
              </w:rPr>
            </w:pPr>
            <w:r w:rsidDel="00000000" w:rsidR="00000000" w:rsidRPr="00000000">
              <w:rPr>
                <w:color w:val="008a05"/>
                <w:rtl w:val="0"/>
              </w:rPr>
              <w:t xml:space="preserve">99.2%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1">
            <w:pPr>
              <w:widowControl w:val="0"/>
              <w:spacing w:before="0" w:line="240" w:lineRule="auto"/>
              <w:rPr>
                <w:color w:val="008a05"/>
              </w:rPr>
            </w:pPr>
            <w:r w:rsidDel="00000000" w:rsidR="00000000" w:rsidRPr="00000000">
              <w:rPr>
                <w:color w:val="008a05"/>
                <w:rtl w:val="0"/>
              </w:rPr>
              <w:t xml:space="preserve">97.9%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widowControl w:val="0"/>
              <w:spacing w:before="0" w:line="240" w:lineRule="auto"/>
              <w:rPr/>
            </w:pPr>
            <w:r w:rsidDel="00000000" w:rsidR="00000000" w:rsidRPr="00000000">
              <w:rPr>
                <w:rtl w:val="0"/>
              </w:rPr>
              <w:t xml:space="preserve">Red neuronal 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before="0" w:line="240" w:lineRule="auto"/>
              <w:rPr>
                <w:color w:val="e61a17"/>
              </w:rPr>
            </w:pPr>
            <w:r w:rsidDel="00000000" w:rsidR="00000000" w:rsidRPr="00000000">
              <w:rPr>
                <w:color w:val="e61a17"/>
                <w:rtl w:val="0"/>
              </w:rPr>
              <w:t xml:space="preserve">92.99%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widowControl w:val="0"/>
              <w:spacing w:before="0" w:line="240" w:lineRule="auto"/>
              <w:rPr>
                <w:color w:val="e61a17"/>
              </w:rPr>
            </w:pPr>
            <w:r w:rsidDel="00000000" w:rsidR="00000000" w:rsidRPr="00000000">
              <w:rPr>
                <w:color w:val="e61a17"/>
                <w:rtl w:val="0"/>
              </w:rPr>
              <w:t xml:space="preserve">92.78%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240" w:lineRule="auto"/>
              <w:rPr>
                <w:color w:val="e61a17"/>
              </w:rPr>
            </w:pPr>
            <w:r w:rsidDel="00000000" w:rsidR="00000000" w:rsidRPr="00000000">
              <w:rPr>
                <w:color w:val="e61a17"/>
                <w:rtl w:val="0"/>
              </w:rPr>
              <w:t xml:space="preserve">96.6%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before="0" w:line="240" w:lineRule="auto"/>
              <w:rPr>
                <w:color w:val="e61a17"/>
              </w:rPr>
            </w:pPr>
            <w:r w:rsidDel="00000000" w:rsidR="00000000" w:rsidRPr="00000000">
              <w:rPr>
                <w:color w:val="e61a17"/>
                <w:rtl w:val="0"/>
              </w:rPr>
              <w:t xml:space="preserve">86.7%</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7">
            <w:pPr>
              <w:widowControl w:val="0"/>
              <w:spacing w:before="0" w:line="240" w:lineRule="auto"/>
              <w:rPr/>
            </w:pPr>
            <w:r w:rsidDel="00000000" w:rsidR="00000000" w:rsidRPr="00000000">
              <w:rPr>
                <w:rtl w:val="0"/>
              </w:rPr>
              <w:t xml:space="preserve">Red</w:t>
            </w:r>
          </w:p>
          <w:p w:rsidR="00000000" w:rsidDel="00000000" w:rsidP="00000000" w:rsidRDefault="00000000" w:rsidRPr="00000000" w14:paraId="00000398">
            <w:pPr>
              <w:widowControl w:val="0"/>
              <w:spacing w:before="0" w:line="240" w:lineRule="auto"/>
              <w:rPr/>
            </w:pPr>
            <w:r w:rsidDel="00000000" w:rsidR="00000000" w:rsidRPr="00000000">
              <w:rPr>
                <w:rtl w:val="0"/>
              </w:rPr>
              <w:t xml:space="preserve">  neuronal LSVM</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9">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A">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B">
            <w:pPr>
              <w:widowControl w:val="0"/>
              <w:spacing w:before="0" w:line="240" w:lineRule="auto"/>
              <w:rPr>
                <w:b w:val="1"/>
              </w:rPr>
            </w:pPr>
            <w:r w:rsidDel="00000000" w:rsidR="00000000" w:rsidRPr="00000000">
              <w:rPr>
                <w:b w:val="1"/>
                <w:rtl w:val="0"/>
              </w:rPr>
              <w:t xml:space="preserve">100.0%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240" w:lineRule="auto"/>
              <w:rPr>
                <w:b w:val="1"/>
              </w:rPr>
            </w:pPr>
            <w:r w:rsidDel="00000000" w:rsidR="00000000" w:rsidRPr="00000000">
              <w:rPr>
                <w:b w:val="1"/>
                <w:rtl w:val="0"/>
              </w:rPr>
              <w:t xml:space="preserve">100.0%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widowControl w:val="0"/>
              <w:spacing w:before="0" w:line="240" w:lineRule="auto"/>
              <w:rPr/>
            </w:pPr>
            <w:r w:rsidDel="00000000" w:rsidR="00000000" w:rsidRPr="00000000">
              <w:rPr>
                <w:rtl w:val="0"/>
              </w:rPr>
              <w:t xml:space="preserve">Red neuronal Bayesiana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widowControl w:val="0"/>
              <w:spacing w:before="0" w:line="240" w:lineRule="auto"/>
              <w:rPr>
                <w:color w:val="e61a17"/>
              </w:rPr>
            </w:pPr>
            <w:r w:rsidDel="00000000" w:rsidR="00000000" w:rsidRPr="00000000">
              <w:rPr>
                <w:color w:val="e61a17"/>
                <w:rtl w:val="0"/>
              </w:rPr>
              <w:t xml:space="preserve">88.69%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before="0" w:line="240" w:lineRule="auto"/>
              <w:rPr>
                <w:color w:val="e61a17"/>
              </w:rPr>
            </w:pPr>
            <w:r w:rsidDel="00000000" w:rsidR="00000000" w:rsidRPr="00000000">
              <w:rPr>
                <w:color w:val="e61a17"/>
                <w:rtl w:val="0"/>
              </w:rPr>
              <w:t xml:space="preserve">85.75%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240" w:lineRule="auto"/>
              <w:rPr>
                <w:color w:val="e61a17"/>
              </w:rPr>
            </w:pPr>
            <w:r w:rsidDel="00000000" w:rsidR="00000000" w:rsidRPr="00000000">
              <w:rPr>
                <w:color w:val="e61a17"/>
                <w:rtl w:val="0"/>
              </w:rPr>
              <w:t xml:space="preserve">98.7%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widowControl w:val="0"/>
              <w:spacing w:before="0" w:line="240" w:lineRule="auto"/>
              <w:rPr>
                <w:color w:val="e61a17"/>
              </w:rPr>
            </w:pPr>
            <w:r w:rsidDel="00000000" w:rsidR="00000000" w:rsidRPr="00000000">
              <w:rPr>
                <w:color w:val="e61a17"/>
                <w:rtl w:val="0"/>
              </w:rPr>
              <w:t xml:space="preserve">70.9%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2">
            <w:pPr>
              <w:widowControl w:val="0"/>
              <w:spacing w:before="0" w:line="240" w:lineRule="auto"/>
              <w:rPr/>
            </w:pPr>
            <w:r w:rsidDel="00000000" w:rsidR="00000000" w:rsidRPr="00000000">
              <w:rPr>
                <w:rtl w:val="0"/>
              </w:rPr>
              <w:t xml:space="preserve">Algoritmo</w:t>
            </w:r>
          </w:p>
          <w:p w:rsidR="00000000" w:rsidDel="00000000" w:rsidP="00000000" w:rsidRDefault="00000000" w:rsidRPr="00000000" w14:paraId="000003A3">
            <w:pPr>
              <w:widowControl w:val="0"/>
              <w:spacing w:before="0" w:line="240" w:lineRule="auto"/>
              <w:rPr/>
            </w:pPr>
            <w:r w:rsidDel="00000000" w:rsidR="00000000" w:rsidRPr="00000000">
              <w:rPr>
                <w:rtl w:val="0"/>
              </w:rPr>
              <w:t xml:space="preserve">  KNN</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4">
            <w:pPr>
              <w:widowControl w:val="0"/>
              <w:spacing w:before="0" w:line="240" w:lineRule="auto"/>
              <w:rPr>
                <w:color w:val="e61a17"/>
              </w:rPr>
            </w:pPr>
            <w:r w:rsidDel="00000000" w:rsidR="00000000" w:rsidRPr="00000000">
              <w:rPr>
                <w:color w:val="e61a17"/>
                <w:rtl w:val="0"/>
              </w:rPr>
              <w:t xml:space="preserve">82.46%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240" w:lineRule="auto"/>
              <w:rPr>
                <w:color w:val="e61a17"/>
              </w:rPr>
            </w:pPr>
            <w:r w:rsidDel="00000000" w:rsidR="00000000" w:rsidRPr="00000000">
              <w:rPr>
                <w:color w:val="e61a17"/>
                <w:rtl w:val="0"/>
              </w:rPr>
              <w:t xml:space="preserve">76.42%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6">
            <w:pPr>
              <w:widowControl w:val="0"/>
              <w:spacing w:before="0" w:line="240" w:lineRule="auto"/>
              <w:rPr>
                <w:color w:val="e61a17"/>
              </w:rPr>
            </w:pPr>
            <w:r w:rsidDel="00000000" w:rsidR="00000000" w:rsidRPr="00000000">
              <w:rPr>
                <w:color w:val="e61a17"/>
                <w:rtl w:val="0"/>
              </w:rPr>
              <w:t xml:space="preserve">98.1%</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40" w:lineRule="auto"/>
              <w:rPr>
                <w:color w:val="e61a17"/>
              </w:rPr>
            </w:pPr>
            <w:r w:rsidDel="00000000" w:rsidR="00000000" w:rsidRPr="00000000">
              <w:rPr>
                <w:color w:val="e61a17"/>
                <w:rtl w:val="0"/>
              </w:rPr>
              <w:t xml:space="preserve">63.8%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rPr/>
            </w:pPr>
            <w:r w:rsidDel="00000000" w:rsidR="00000000" w:rsidRPr="00000000">
              <w:rPr>
                <w:rtl w:val="0"/>
              </w:rPr>
              <w:t xml:space="preserve">Árbol de decisión C5.0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spacing w:before="0" w:line="240" w:lineRule="auto"/>
              <w:rPr>
                <w:b w:val="1"/>
                <w:color w:val="008a05"/>
              </w:rPr>
            </w:pPr>
            <w:r w:rsidDel="00000000" w:rsidR="00000000" w:rsidRPr="00000000">
              <w:rPr>
                <w:b w:val="1"/>
                <w:color w:val="008a05"/>
                <w:rtl w:val="0"/>
              </w:rPr>
              <w:t xml:space="preserve">99.64%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spacing w:before="0" w:line="240" w:lineRule="auto"/>
              <w:rPr>
                <w:b w:val="1"/>
                <w:color w:val="008a05"/>
              </w:rPr>
            </w:pPr>
            <w:r w:rsidDel="00000000" w:rsidR="00000000" w:rsidRPr="00000000">
              <w:rPr>
                <w:b w:val="1"/>
                <w:color w:val="008a05"/>
                <w:rtl w:val="0"/>
              </w:rPr>
              <w:t xml:space="preserve">99.89%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240" w:lineRule="auto"/>
              <w:rPr>
                <w:b w:val="1"/>
                <w:color w:val="008a05"/>
              </w:rPr>
            </w:pPr>
            <w:r w:rsidDel="00000000" w:rsidR="00000000" w:rsidRPr="00000000">
              <w:rPr>
                <w:b w:val="1"/>
                <w:color w:val="008a05"/>
                <w:rtl w:val="0"/>
              </w:rPr>
              <w:t xml:space="preserve">99.6%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rPr>
                <w:b w:val="1"/>
                <w:color w:val="008a05"/>
              </w:rPr>
            </w:pPr>
            <w:r w:rsidDel="00000000" w:rsidR="00000000" w:rsidRPr="00000000">
              <w:rPr>
                <w:b w:val="1"/>
                <w:color w:val="008a05"/>
                <w:rtl w:val="0"/>
              </w:rPr>
              <w:t xml:space="preserve">99.8%</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D">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AE">
            <w:pPr>
              <w:widowControl w:val="0"/>
              <w:spacing w:before="0" w:line="240" w:lineRule="auto"/>
              <w:rPr/>
            </w:pPr>
            <w:r w:rsidDel="00000000" w:rsidR="00000000" w:rsidRPr="00000000">
              <w:rPr>
                <w:rtl w:val="0"/>
              </w:rPr>
              <w:t xml:space="preserve">  de decisión CRT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AF">
            <w:pPr>
              <w:widowControl w:val="0"/>
              <w:spacing w:before="0" w:line="240" w:lineRule="auto"/>
              <w:rPr>
                <w:color w:val="008a05"/>
              </w:rPr>
            </w:pPr>
            <w:r w:rsidDel="00000000" w:rsidR="00000000" w:rsidRPr="00000000">
              <w:rPr>
                <w:color w:val="008a05"/>
                <w:rtl w:val="0"/>
              </w:rPr>
              <w:t xml:space="preserve">96.73%</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0">
            <w:pPr>
              <w:widowControl w:val="0"/>
              <w:spacing w:before="0" w:line="240" w:lineRule="auto"/>
              <w:rPr>
                <w:color w:val="008a05"/>
              </w:rPr>
            </w:pPr>
            <w:r w:rsidDel="00000000" w:rsidR="00000000" w:rsidRPr="00000000">
              <w:rPr>
                <w:color w:val="008a05"/>
                <w:rtl w:val="0"/>
              </w:rPr>
              <w:t xml:space="preserve">97.98%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240" w:lineRule="auto"/>
              <w:rPr>
                <w:color w:val="008a05"/>
              </w:rPr>
            </w:pPr>
            <w:r w:rsidDel="00000000" w:rsidR="00000000" w:rsidRPr="00000000">
              <w:rPr>
                <w:color w:val="008a05"/>
                <w:rtl w:val="0"/>
              </w:rPr>
              <w:t xml:space="preserve">96.9%</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240" w:lineRule="auto"/>
              <w:rPr>
                <w:color w:val="008a05"/>
              </w:rPr>
            </w:pPr>
            <w:r w:rsidDel="00000000" w:rsidR="00000000" w:rsidRPr="00000000">
              <w:rPr>
                <w:color w:val="008a05"/>
                <w:rtl w:val="0"/>
              </w:rPr>
              <w:t xml:space="preserve">96.4%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spacing w:before="0" w:line="240" w:lineRule="auto"/>
              <w:rPr/>
            </w:pPr>
            <w:r w:rsidDel="00000000" w:rsidR="00000000" w:rsidRPr="00000000">
              <w:rPr>
                <w:rtl w:val="0"/>
              </w:rPr>
              <w:t xml:space="preserve">Árbol de decisión CHAID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spacing w:before="0" w:line="240" w:lineRule="auto"/>
              <w:rPr>
                <w:color w:val="e61a17"/>
              </w:rPr>
            </w:pPr>
            <w:r w:rsidDel="00000000" w:rsidR="00000000" w:rsidRPr="00000000">
              <w:rPr>
                <w:color w:val="e61a17"/>
                <w:rtl w:val="0"/>
              </w:rPr>
              <w:t xml:space="preserve">96.62%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widowControl w:val="0"/>
              <w:spacing w:before="0" w:line="240" w:lineRule="auto"/>
              <w:rPr>
                <w:color w:val="e61a17"/>
              </w:rPr>
            </w:pPr>
            <w:r w:rsidDel="00000000" w:rsidR="00000000" w:rsidRPr="00000000">
              <w:rPr>
                <w:color w:val="e61a17"/>
                <w:rtl w:val="0"/>
              </w:rPr>
              <w:t xml:space="preserve">97.33%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240" w:lineRule="auto"/>
              <w:rPr>
                <w:color w:val="e61a17"/>
              </w:rPr>
            </w:pPr>
            <w:r w:rsidDel="00000000" w:rsidR="00000000" w:rsidRPr="00000000">
              <w:rPr>
                <w:color w:val="e61a17"/>
                <w:rtl w:val="0"/>
              </w:rPr>
              <w:t xml:space="preserve">97.4%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spacing w:before="0" w:line="240" w:lineRule="auto"/>
              <w:rPr>
                <w:color w:val="e61a17"/>
              </w:rPr>
            </w:pPr>
            <w:r w:rsidDel="00000000" w:rsidR="00000000" w:rsidRPr="00000000">
              <w:rPr>
                <w:color w:val="e61a17"/>
                <w:rtl w:val="0"/>
              </w:rPr>
              <w:t xml:space="preserve">95.3%</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8">
            <w:pPr>
              <w:widowControl w:val="0"/>
              <w:spacing w:before="0" w:line="240" w:lineRule="auto"/>
              <w:rPr/>
            </w:pPr>
            <w:r w:rsidDel="00000000" w:rsidR="00000000" w:rsidRPr="00000000">
              <w:rPr>
                <w:rtl w:val="0"/>
              </w:rPr>
              <w:t xml:space="preserve">Árbol</w:t>
            </w:r>
          </w:p>
          <w:p w:rsidR="00000000" w:rsidDel="00000000" w:rsidP="00000000" w:rsidRDefault="00000000" w:rsidRPr="00000000" w14:paraId="000003B9">
            <w:pPr>
              <w:widowControl w:val="0"/>
              <w:spacing w:before="0" w:line="240" w:lineRule="auto"/>
              <w:rPr/>
            </w:pPr>
            <w:r w:rsidDel="00000000" w:rsidR="00000000" w:rsidRPr="00000000">
              <w:rPr>
                <w:rtl w:val="0"/>
              </w:rPr>
              <w:t xml:space="preserve">  de decisión QUEST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240" w:lineRule="auto"/>
              <w:rPr>
                <w:color w:val="008a05"/>
              </w:rPr>
            </w:pPr>
            <w:r w:rsidDel="00000000" w:rsidR="00000000" w:rsidRPr="00000000">
              <w:rPr>
                <w:color w:val="008a05"/>
                <w:rtl w:val="0"/>
              </w:rPr>
              <w:t xml:space="preserve">95.52%</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B">
            <w:pPr>
              <w:widowControl w:val="0"/>
              <w:spacing w:before="0" w:line="240" w:lineRule="auto"/>
              <w:rPr>
                <w:color w:val="008a05"/>
              </w:rPr>
            </w:pPr>
            <w:r w:rsidDel="00000000" w:rsidR="00000000" w:rsidRPr="00000000">
              <w:rPr>
                <w:color w:val="008a05"/>
                <w:rtl w:val="0"/>
              </w:rPr>
              <w:t xml:space="preserve">95.98%</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C">
            <w:pPr>
              <w:widowControl w:val="0"/>
              <w:spacing w:before="0" w:line="240" w:lineRule="auto"/>
              <w:rPr>
                <w:color w:val="008a05"/>
              </w:rPr>
            </w:pPr>
            <w:r w:rsidDel="00000000" w:rsidR="00000000" w:rsidRPr="00000000">
              <w:rPr>
                <w:color w:val="008a05"/>
                <w:rtl w:val="0"/>
              </w:rPr>
              <w:t xml:space="preserve">97.1%</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BD">
            <w:pPr>
              <w:widowControl w:val="0"/>
              <w:spacing w:before="0" w:line="240" w:lineRule="auto"/>
              <w:rPr>
                <w:color w:val="008a05"/>
              </w:rPr>
            </w:pPr>
            <w:r w:rsidDel="00000000" w:rsidR="00000000" w:rsidRPr="00000000">
              <w:rPr>
                <w:color w:val="008a05"/>
                <w:rtl w:val="0"/>
              </w:rPr>
              <w:t xml:space="preserve">92.8%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widowControl w:val="0"/>
              <w:spacing w:before="0" w:line="240" w:lineRule="auto"/>
              <w:rPr/>
            </w:pPr>
            <w:r w:rsidDel="00000000" w:rsidR="00000000" w:rsidRPr="00000000">
              <w:rPr>
                <w:rtl w:val="0"/>
              </w:rPr>
              <w:t xml:space="preserve">Regresión logística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240" w:lineRule="auto"/>
              <w:rPr>
                <w:b w:val="1"/>
              </w:rPr>
            </w:pPr>
            <w:r w:rsidDel="00000000" w:rsidR="00000000" w:rsidRPr="00000000">
              <w:rPr>
                <w:b w:val="1"/>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widowControl w:val="0"/>
              <w:spacing w:before="0" w:line="240" w:lineRule="auto"/>
              <w:rPr>
                <w:b w:val="1"/>
              </w:rPr>
            </w:pPr>
            <w:r w:rsidDel="00000000" w:rsidR="00000000" w:rsidRPr="00000000">
              <w:rPr>
                <w:b w:val="1"/>
                <w:rtl w:val="0"/>
              </w:rPr>
              <w:t xml:space="preserve">100.0%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widowControl w:val="0"/>
              <w:spacing w:before="0" w:line="240" w:lineRule="auto"/>
              <w:rPr>
                <w:b w:val="1"/>
              </w:rPr>
            </w:pPr>
            <w:r w:rsidDel="00000000" w:rsidR="00000000" w:rsidRPr="00000000">
              <w:rPr>
                <w:b w:val="1"/>
                <w:rtl w:val="0"/>
              </w:rPr>
              <w:t xml:space="preserve">100.0%</w:t>
            </w:r>
          </w:p>
        </w:tc>
      </w:tr>
    </w:tbl>
    <w:p w:rsidR="00000000" w:rsidDel="00000000" w:rsidP="00000000" w:rsidRDefault="00000000" w:rsidRPr="00000000" w14:paraId="000003C3">
      <w:pPr>
        <w:rPr>
          <w:b w:val="1"/>
          <w:color w:val="1155cc"/>
        </w:rPr>
      </w:pPr>
      <w:r w:rsidDel="00000000" w:rsidR="00000000" w:rsidRPr="00000000">
        <w:rPr>
          <w:b w:val="1"/>
          <w:color w:val="1155cc"/>
          <w:rtl w:val="0"/>
        </w:rPr>
        <w:t xml:space="preserve">Red neuronal MLP</w:t>
      </w:r>
    </w:p>
    <w:p w:rsidR="00000000" w:rsidDel="00000000" w:rsidP="00000000" w:rsidRDefault="00000000" w:rsidRPr="00000000" w14:paraId="000003C4">
      <w:pPr>
        <w:rPr>
          <w:b w:val="1"/>
          <w:color w:val="1155cc"/>
        </w:rPr>
      </w:pPr>
      <w:r w:rsidDel="00000000" w:rsidR="00000000" w:rsidRPr="00000000">
        <w:rPr>
          <w:b w:val="1"/>
          <w:color w:val="1155cc"/>
        </w:rPr>
        <w:drawing>
          <wp:inline distB="114300" distT="114300" distL="114300" distR="114300">
            <wp:extent cx="2905125" cy="1266825"/>
            <wp:effectExtent b="0" l="0" r="0" t="0"/>
            <wp:docPr id="97"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29051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b w:val="1"/>
          <w:color w:val="1155cc"/>
        </w:rPr>
      </w:pPr>
      <w:r w:rsidDel="00000000" w:rsidR="00000000" w:rsidRPr="00000000">
        <w:rPr>
          <w:b w:val="1"/>
          <w:color w:val="1155cc"/>
          <w:rtl w:val="0"/>
        </w:rPr>
        <w:t xml:space="preserve">Red neuronal SVM</w:t>
      </w:r>
    </w:p>
    <w:p w:rsidR="00000000" w:rsidDel="00000000" w:rsidP="00000000" w:rsidRDefault="00000000" w:rsidRPr="00000000" w14:paraId="000003C6">
      <w:pPr>
        <w:rPr>
          <w:b w:val="1"/>
          <w:color w:val="1155cc"/>
        </w:rPr>
      </w:pPr>
      <w:r w:rsidDel="00000000" w:rsidR="00000000" w:rsidRPr="00000000">
        <w:rPr>
          <w:b w:val="1"/>
          <w:color w:val="1155cc"/>
        </w:rPr>
        <w:drawing>
          <wp:inline distB="114300" distT="114300" distL="114300" distR="114300">
            <wp:extent cx="2943225" cy="1295400"/>
            <wp:effectExtent b="0" l="0" r="0" t="0"/>
            <wp:docPr id="112" name="image118.png"/>
            <a:graphic>
              <a:graphicData uri="http://schemas.openxmlformats.org/drawingml/2006/picture">
                <pic:pic>
                  <pic:nvPicPr>
                    <pic:cNvPr id="0" name="image118.png"/>
                    <pic:cNvPicPr preferRelativeResize="0"/>
                  </pic:nvPicPr>
                  <pic:blipFill>
                    <a:blip r:embed="rId112"/>
                    <a:srcRect b="0" l="0" r="0" t="0"/>
                    <a:stretch>
                      <a:fillRect/>
                    </a:stretch>
                  </pic:blipFill>
                  <pic:spPr>
                    <a:xfrm>
                      <a:off x="0" y="0"/>
                      <a:ext cx="29432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b w:val="1"/>
          <w:color w:val="1155cc"/>
        </w:rPr>
      </w:pPr>
      <w:r w:rsidDel="00000000" w:rsidR="00000000" w:rsidRPr="00000000">
        <w:rPr>
          <w:rtl w:val="0"/>
        </w:rPr>
      </w:r>
    </w:p>
    <w:p w:rsidR="00000000" w:rsidDel="00000000" w:rsidP="00000000" w:rsidRDefault="00000000" w:rsidRPr="00000000" w14:paraId="000003C8">
      <w:pPr>
        <w:rPr>
          <w:b w:val="1"/>
          <w:color w:val="1155cc"/>
        </w:rPr>
      </w:pPr>
      <w:r w:rsidDel="00000000" w:rsidR="00000000" w:rsidRPr="00000000">
        <w:rPr>
          <w:rtl w:val="0"/>
        </w:rPr>
      </w:r>
    </w:p>
    <w:p w:rsidR="00000000" w:rsidDel="00000000" w:rsidP="00000000" w:rsidRDefault="00000000" w:rsidRPr="00000000" w14:paraId="000003C9">
      <w:pPr>
        <w:rPr>
          <w:b w:val="1"/>
          <w:color w:val="1155cc"/>
        </w:rPr>
      </w:pPr>
      <w:r w:rsidDel="00000000" w:rsidR="00000000" w:rsidRPr="00000000">
        <w:rPr>
          <w:rtl w:val="0"/>
        </w:rPr>
      </w:r>
    </w:p>
    <w:p w:rsidR="00000000" w:rsidDel="00000000" w:rsidP="00000000" w:rsidRDefault="00000000" w:rsidRPr="00000000" w14:paraId="000003CA">
      <w:pPr>
        <w:rPr>
          <w:b w:val="1"/>
          <w:color w:val="1155cc"/>
        </w:rPr>
      </w:pPr>
      <w:r w:rsidDel="00000000" w:rsidR="00000000" w:rsidRPr="00000000">
        <w:rPr>
          <w:b w:val="1"/>
          <w:color w:val="1155cc"/>
          <w:rtl w:val="0"/>
        </w:rPr>
        <w:t xml:space="preserve">Red neuronal LSVM</w:t>
      </w:r>
    </w:p>
    <w:p w:rsidR="00000000" w:rsidDel="00000000" w:rsidP="00000000" w:rsidRDefault="00000000" w:rsidRPr="00000000" w14:paraId="000003CB">
      <w:pPr>
        <w:rPr>
          <w:b w:val="1"/>
          <w:color w:val="1155cc"/>
        </w:rPr>
      </w:pPr>
      <w:r w:rsidDel="00000000" w:rsidR="00000000" w:rsidRPr="00000000">
        <w:rPr>
          <w:b w:val="1"/>
          <w:color w:val="1155cc"/>
        </w:rPr>
        <w:drawing>
          <wp:inline distB="114300" distT="114300" distL="114300" distR="114300">
            <wp:extent cx="2867025" cy="1285875"/>
            <wp:effectExtent b="0" l="0" r="0" t="0"/>
            <wp:docPr id="75"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28670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b w:val="1"/>
          <w:color w:val="1155cc"/>
        </w:rPr>
      </w:pPr>
      <w:r w:rsidDel="00000000" w:rsidR="00000000" w:rsidRPr="00000000">
        <w:rPr>
          <w:b w:val="1"/>
          <w:color w:val="1155cc"/>
          <w:rtl w:val="0"/>
        </w:rPr>
        <w:t xml:space="preserve">Red neuronal Bayesiana </w:t>
      </w:r>
    </w:p>
    <w:p w:rsidR="00000000" w:rsidDel="00000000" w:rsidP="00000000" w:rsidRDefault="00000000" w:rsidRPr="00000000" w14:paraId="000003CD">
      <w:pPr>
        <w:rPr>
          <w:b w:val="1"/>
          <w:color w:val="1155cc"/>
        </w:rPr>
      </w:pPr>
      <w:r w:rsidDel="00000000" w:rsidR="00000000" w:rsidRPr="00000000">
        <w:rPr>
          <w:b w:val="1"/>
          <w:color w:val="1155cc"/>
        </w:rPr>
        <w:drawing>
          <wp:inline distB="114300" distT="114300" distL="114300" distR="114300">
            <wp:extent cx="2876550" cy="1304925"/>
            <wp:effectExtent b="0" l="0" r="0" t="0"/>
            <wp:docPr id="68"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2876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b w:val="1"/>
          <w:color w:val="1155cc"/>
        </w:rPr>
      </w:pPr>
      <w:r w:rsidDel="00000000" w:rsidR="00000000" w:rsidRPr="00000000">
        <w:rPr>
          <w:b w:val="1"/>
          <w:color w:val="1155cc"/>
          <w:rtl w:val="0"/>
        </w:rPr>
        <w:t xml:space="preserve">Algoritmo KNN</w:t>
      </w:r>
    </w:p>
    <w:p w:rsidR="00000000" w:rsidDel="00000000" w:rsidP="00000000" w:rsidRDefault="00000000" w:rsidRPr="00000000" w14:paraId="000003CF">
      <w:pPr>
        <w:rPr>
          <w:b w:val="1"/>
          <w:color w:val="1155cc"/>
        </w:rPr>
      </w:pPr>
      <w:r w:rsidDel="00000000" w:rsidR="00000000" w:rsidRPr="00000000">
        <w:rPr>
          <w:b w:val="1"/>
          <w:color w:val="1155cc"/>
        </w:rPr>
        <w:drawing>
          <wp:inline distB="114300" distT="114300" distL="114300" distR="114300">
            <wp:extent cx="2828925" cy="1295400"/>
            <wp:effectExtent b="0" l="0" r="0" t="0"/>
            <wp:docPr id="85" name="image77.png"/>
            <a:graphic>
              <a:graphicData uri="http://schemas.openxmlformats.org/drawingml/2006/picture">
                <pic:pic>
                  <pic:nvPicPr>
                    <pic:cNvPr id="0" name="image77.png"/>
                    <pic:cNvPicPr preferRelativeResize="0"/>
                  </pic:nvPicPr>
                  <pic:blipFill>
                    <a:blip r:embed="rId115"/>
                    <a:srcRect b="0" l="0" r="0" t="0"/>
                    <a:stretch>
                      <a:fillRect/>
                    </a:stretch>
                  </pic:blipFill>
                  <pic:spPr>
                    <a:xfrm>
                      <a:off x="0" y="0"/>
                      <a:ext cx="28289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b w:val="1"/>
          <w:color w:val="1155cc"/>
        </w:rPr>
      </w:pPr>
      <w:r w:rsidDel="00000000" w:rsidR="00000000" w:rsidRPr="00000000">
        <w:rPr>
          <w:b w:val="1"/>
          <w:color w:val="1155cc"/>
          <w:rtl w:val="0"/>
        </w:rPr>
        <w:t xml:space="preserve">Árbol de decisión C5.0</w:t>
      </w:r>
    </w:p>
    <w:p w:rsidR="00000000" w:rsidDel="00000000" w:rsidP="00000000" w:rsidRDefault="00000000" w:rsidRPr="00000000" w14:paraId="000003D1">
      <w:pPr>
        <w:rPr>
          <w:b w:val="1"/>
          <w:color w:val="1155cc"/>
        </w:rPr>
      </w:pPr>
      <w:r w:rsidDel="00000000" w:rsidR="00000000" w:rsidRPr="00000000">
        <w:rPr>
          <w:b w:val="1"/>
          <w:color w:val="1155cc"/>
        </w:rPr>
        <w:drawing>
          <wp:inline distB="114300" distT="114300" distL="114300" distR="114300">
            <wp:extent cx="2857500" cy="1314450"/>
            <wp:effectExtent b="0" l="0" r="0" t="0"/>
            <wp:docPr id="11" name="image13.png"/>
            <a:graphic>
              <a:graphicData uri="http://schemas.openxmlformats.org/drawingml/2006/picture">
                <pic:pic>
                  <pic:nvPicPr>
                    <pic:cNvPr id="0" name="image13.png"/>
                    <pic:cNvPicPr preferRelativeResize="0"/>
                  </pic:nvPicPr>
                  <pic:blipFill>
                    <a:blip r:embed="rId116"/>
                    <a:srcRect b="0" l="0" r="0" t="0"/>
                    <a:stretch>
                      <a:fillRect/>
                    </a:stretch>
                  </pic:blipFill>
                  <pic:spPr>
                    <a:xfrm>
                      <a:off x="0" y="0"/>
                      <a:ext cx="28575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b w:val="1"/>
          <w:color w:val="1155cc"/>
        </w:rPr>
      </w:pPr>
      <w:r w:rsidDel="00000000" w:rsidR="00000000" w:rsidRPr="00000000">
        <w:rPr>
          <w:rtl w:val="0"/>
        </w:rPr>
      </w:r>
    </w:p>
    <w:p w:rsidR="00000000" w:rsidDel="00000000" w:rsidP="00000000" w:rsidRDefault="00000000" w:rsidRPr="00000000" w14:paraId="000003D3">
      <w:pPr>
        <w:rPr>
          <w:b w:val="1"/>
          <w:color w:val="1155cc"/>
        </w:rPr>
      </w:pPr>
      <w:r w:rsidDel="00000000" w:rsidR="00000000" w:rsidRPr="00000000">
        <w:rPr>
          <w:rtl w:val="0"/>
        </w:rPr>
      </w:r>
    </w:p>
    <w:p w:rsidR="00000000" w:rsidDel="00000000" w:rsidP="00000000" w:rsidRDefault="00000000" w:rsidRPr="00000000" w14:paraId="000003D4">
      <w:pPr>
        <w:rPr>
          <w:b w:val="1"/>
          <w:color w:val="1155cc"/>
        </w:rPr>
      </w:pPr>
      <w:r w:rsidDel="00000000" w:rsidR="00000000" w:rsidRPr="00000000">
        <w:rPr>
          <w:b w:val="1"/>
          <w:color w:val="1155cc"/>
          <w:rtl w:val="0"/>
        </w:rPr>
        <w:t xml:space="preserve">Árbol de decisión CRT</w:t>
      </w:r>
    </w:p>
    <w:p w:rsidR="00000000" w:rsidDel="00000000" w:rsidP="00000000" w:rsidRDefault="00000000" w:rsidRPr="00000000" w14:paraId="000003D5">
      <w:pPr>
        <w:rPr>
          <w:b w:val="1"/>
          <w:color w:val="1155cc"/>
        </w:rPr>
      </w:pPr>
      <w:r w:rsidDel="00000000" w:rsidR="00000000" w:rsidRPr="00000000">
        <w:rPr>
          <w:b w:val="1"/>
          <w:color w:val="1155cc"/>
        </w:rPr>
        <w:drawing>
          <wp:inline distB="114300" distT="114300" distL="114300" distR="114300">
            <wp:extent cx="2847975" cy="1314450"/>
            <wp:effectExtent b="0" l="0" r="0" t="0"/>
            <wp:docPr id="19"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28479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b w:val="1"/>
          <w:color w:val="1155cc"/>
        </w:rPr>
      </w:pPr>
      <w:r w:rsidDel="00000000" w:rsidR="00000000" w:rsidRPr="00000000">
        <w:rPr>
          <w:b w:val="1"/>
          <w:color w:val="1155cc"/>
          <w:rtl w:val="0"/>
        </w:rPr>
        <w:t xml:space="preserve">Árbol de decisión CHAID</w:t>
      </w:r>
    </w:p>
    <w:p w:rsidR="00000000" w:rsidDel="00000000" w:rsidP="00000000" w:rsidRDefault="00000000" w:rsidRPr="00000000" w14:paraId="000003D7">
      <w:pPr>
        <w:rPr>
          <w:b w:val="1"/>
          <w:color w:val="1155cc"/>
        </w:rPr>
      </w:pPr>
      <w:r w:rsidDel="00000000" w:rsidR="00000000" w:rsidRPr="00000000">
        <w:rPr>
          <w:b w:val="1"/>
          <w:color w:val="1155cc"/>
        </w:rPr>
        <w:drawing>
          <wp:inline distB="114300" distT="114300" distL="114300" distR="114300">
            <wp:extent cx="2914650" cy="1323975"/>
            <wp:effectExtent b="0" l="0" r="0" t="0"/>
            <wp:docPr id="77" name="image70.png"/>
            <a:graphic>
              <a:graphicData uri="http://schemas.openxmlformats.org/drawingml/2006/picture">
                <pic:pic>
                  <pic:nvPicPr>
                    <pic:cNvPr id="0" name="image70.png"/>
                    <pic:cNvPicPr preferRelativeResize="0"/>
                  </pic:nvPicPr>
                  <pic:blipFill>
                    <a:blip r:embed="rId118"/>
                    <a:srcRect b="0" l="0" r="0" t="0"/>
                    <a:stretch>
                      <a:fillRect/>
                    </a:stretch>
                  </pic:blipFill>
                  <pic:spPr>
                    <a:xfrm>
                      <a:off x="0" y="0"/>
                      <a:ext cx="2914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b w:val="1"/>
          <w:color w:val="1155cc"/>
        </w:rPr>
      </w:pPr>
      <w:r w:rsidDel="00000000" w:rsidR="00000000" w:rsidRPr="00000000">
        <w:rPr>
          <w:b w:val="1"/>
          <w:color w:val="1155cc"/>
          <w:rtl w:val="0"/>
        </w:rPr>
        <w:t xml:space="preserve">Árbol de decisión QUEST</w:t>
      </w:r>
    </w:p>
    <w:p w:rsidR="00000000" w:rsidDel="00000000" w:rsidP="00000000" w:rsidRDefault="00000000" w:rsidRPr="00000000" w14:paraId="000003D9">
      <w:pPr>
        <w:rPr>
          <w:b w:val="1"/>
          <w:color w:val="1155cc"/>
        </w:rPr>
      </w:pPr>
      <w:r w:rsidDel="00000000" w:rsidR="00000000" w:rsidRPr="00000000">
        <w:rPr>
          <w:b w:val="1"/>
          <w:color w:val="1155cc"/>
        </w:rPr>
        <w:drawing>
          <wp:inline distB="114300" distT="114300" distL="114300" distR="114300">
            <wp:extent cx="2933700" cy="1323975"/>
            <wp:effectExtent b="0" l="0" r="0" t="0"/>
            <wp:docPr id="99" name="image91.png"/>
            <a:graphic>
              <a:graphicData uri="http://schemas.openxmlformats.org/drawingml/2006/picture">
                <pic:pic>
                  <pic:nvPicPr>
                    <pic:cNvPr id="0" name="image91.png"/>
                    <pic:cNvPicPr preferRelativeResize="0"/>
                  </pic:nvPicPr>
                  <pic:blipFill>
                    <a:blip r:embed="rId119"/>
                    <a:srcRect b="0" l="0" r="0" t="0"/>
                    <a:stretch>
                      <a:fillRect/>
                    </a:stretch>
                  </pic:blipFill>
                  <pic:spPr>
                    <a:xfrm>
                      <a:off x="0" y="0"/>
                      <a:ext cx="29337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b w:val="1"/>
          <w:color w:val="1155cc"/>
        </w:rPr>
      </w:pPr>
      <w:r w:rsidDel="00000000" w:rsidR="00000000" w:rsidRPr="00000000">
        <w:rPr>
          <w:b w:val="1"/>
          <w:color w:val="1155cc"/>
          <w:rtl w:val="0"/>
        </w:rPr>
        <w:t xml:space="preserve">Regresión logística </w:t>
      </w:r>
    </w:p>
    <w:p w:rsidR="00000000" w:rsidDel="00000000" w:rsidP="00000000" w:rsidRDefault="00000000" w:rsidRPr="00000000" w14:paraId="000003DB">
      <w:pPr>
        <w:rPr>
          <w:b w:val="1"/>
          <w:color w:val="1155cc"/>
          <w:sz w:val="40"/>
          <w:szCs w:val="40"/>
        </w:rPr>
      </w:pPr>
      <w:r w:rsidDel="00000000" w:rsidR="00000000" w:rsidRPr="00000000">
        <w:rPr>
          <w:b w:val="1"/>
          <w:color w:val="1155cc"/>
          <w:sz w:val="40"/>
          <w:szCs w:val="40"/>
        </w:rPr>
        <w:drawing>
          <wp:inline distB="114300" distT="114300" distL="114300" distR="114300">
            <wp:extent cx="2838450" cy="1304925"/>
            <wp:effectExtent b="0" l="0" r="0" t="0"/>
            <wp:docPr id="72" name="image80.png"/>
            <a:graphic>
              <a:graphicData uri="http://schemas.openxmlformats.org/drawingml/2006/picture">
                <pic:pic>
                  <pic:nvPicPr>
                    <pic:cNvPr id="0" name="image80.png"/>
                    <pic:cNvPicPr preferRelativeResize="0"/>
                  </pic:nvPicPr>
                  <pic:blipFill>
                    <a:blip r:embed="rId120"/>
                    <a:srcRect b="0" l="0" r="0" t="0"/>
                    <a:stretch>
                      <a:fillRect/>
                    </a:stretch>
                  </pic:blipFill>
                  <pic:spPr>
                    <a:xfrm>
                      <a:off x="0" y="0"/>
                      <a:ext cx="2838450" cy="1304925"/>
                    </a:xfrm>
                    <a:prstGeom prst="rect"/>
                    <a:ln/>
                  </pic:spPr>
                </pic:pic>
              </a:graphicData>
            </a:graphic>
          </wp:inline>
        </w:drawing>
      </w:r>
      <w:r w:rsidDel="00000000" w:rsidR="00000000" w:rsidRPr="00000000">
        <w:rPr>
          <w:b w:val="1"/>
          <w:color w:val="1155cc"/>
          <w:sz w:val="40"/>
          <w:szCs w:val="4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1"/>
        <w:rPr>
          <w:b w:val="1"/>
          <w:color w:val="1155cc"/>
          <w:sz w:val="40"/>
          <w:szCs w:val="40"/>
        </w:rPr>
      </w:pPr>
      <w:bookmarkStart w:colFirst="0" w:colLast="0" w:name="_dv722vds9n63" w:id="67"/>
      <w:bookmarkEnd w:id="67"/>
      <w:r w:rsidDel="00000000" w:rsidR="00000000" w:rsidRPr="00000000">
        <w:rPr>
          <w:b w:val="1"/>
          <w:color w:val="1155cc"/>
          <w:sz w:val="40"/>
          <w:szCs w:val="40"/>
          <w:rtl w:val="0"/>
        </w:rPr>
        <w:t xml:space="preserve">Evaluación</w:t>
      </w:r>
    </w:p>
    <w:p w:rsidR="00000000" w:rsidDel="00000000" w:rsidP="00000000" w:rsidRDefault="00000000" w:rsidRPr="00000000" w14:paraId="000003DD">
      <w:pPr>
        <w:pStyle w:val="Heading2"/>
        <w:rPr>
          <w:b w:val="1"/>
          <w:color w:val="1155cc"/>
          <w:sz w:val="30"/>
          <w:szCs w:val="30"/>
          <w:u w:val="single"/>
        </w:rPr>
      </w:pPr>
      <w:bookmarkStart w:colFirst="0" w:colLast="0" w:name="_ex9xctr5ufj4" w:id="68"/>
      <w:bookmarkEnd w:id="68"/>
      <w:r w:rsidDel="00000000" w:rsidR="00000000" w:rsidRPr="00000000">
        <w:rPr>
          <w:b w:val="1"/>
          <w:color w:val="1155cc"/>
          <w:sz w:val="30"/>
          <w:szCs w:val="30"/>
          <w:u w:val="single"/>
          <w:rtl w:val="0"/>
        </w:rPr>
        <w:t xml:space="preserve">Métricas </w:t>
      </w:r>
    </w:p>
    <w:p w:rsidR="00000000" w:rsidDel="00000000" w:rsidP="00000000" w:rsidRDefault="00000000" w:rsidRPr="00000000" w14:paraId="000003DE">
      <w:pPr>
        <w:pStyle w:val="Heading3"/>
        <w:rPr>
          <w:b w:val="1"/>
          <w:i w:val="1"/>
          <w:color w:val="1155cc"/>
          <w:sz w:val="26"/>
          <w:szCs w:val="26"/>
        </w:rPr>
      </w:pPr>
      <w:bookmarkStart w:colFirst="0" w:colLast="0" w:name="_gvs7luci4bua" w:id="69"/>
      <w:bookmarkEnd w:id="69"/>
      <w:r w:rsidDel="00000000" w:rsidR="00000000" w:rsidRPr="00000000">
        <w:rPr>
          <w:b w:val="1"/>
          <w:i w:val="1"/>
          <w:color w:val="1155cc"/>
          <w:sz w:val="26"/>
          <w:szCs w:val="26"/>
          <w:rtl w:val="0"/>
        </w:rPr>
        <w:t xml:space="preserve">Mejores modelos</w:t>
      </w:r>
    </w:p>
    <w:p w:rsidR="00000000" w:rsidDel="00000000" w:rsidP="00000000" w:rsidRDefault="00000000" w:rsidRPr="00000000" w14:paraId="000003DF">
      <w:pPr>
        <w:jc w:val="both"/>
        <w:rPr/>
      </w:pPr>
      <w:r w:rsidDel="00000000" w:rsidR="00000000" w:rsidRPr="00000000">
        <w:rPr>
          <w:rtl w:val="0"/>
        </w:rPr>
        <w:t xml:space="preserve">Para realizar la evaluación para nuestros objetivos de clasificación utilizamos como referencia los tres modelos con mejor bondad, esto tanto en el dataset sin balancear como para el dataset ya balanceado. Se observa que al realizar el balance algunos modelos aumentaron su bondad y otros disminuyeron, lo que hizo que en algunos casos cambiarán su posicionamiento con respecto a los otros.</w:t>
      </w:r>
    </w:p>
    <w:p w:rsidR="00000000" w:rsidDel="00000000" w:rsidP="00000000" w:rsidRDefault="00000000" w:rsidRPr="00000000" w14:paraId="000003E0">
      <w:pPr>
        <w:rPr>
          <w:b w:val="1"/>
        </w:rPr>
      </w:pPr>
      <w:r w:rsidDel="00000000" w:rsidR="00000000" w:rsidRPr="00000000">
        <w:rPr>
          <w:b w:val="1"/>
          <w:rtl w:val="0"/>
        </w:rPr>
        <w:t xml:space="preserve">Resultados antes de balancear el dataset para la clasificación de quejas:</w:t>
      </w:r>
    </w:p>
    <w:p w:rsidR="00000000" w:rsidDel="00000000" w:rsidP="00000000" w:rsidRDefault="00000000" w:rsidRPr="00000000" w14:paraId="000003E1">
      <w:pPr>
        <w:rPr>
          <w:b w:val="1"/>
        </w:rPr>
      </w:pPr>
      <w:r w:rsidDel="00000000" w:rsidR="00000000" w:rsidRPr="00000000">
        <w:rPr>
          <w:rtl w:val="0"/>
        </w:rPr>
      </w:r>
    </w:p>
    <w:tbl>
      <w:tblPr>
        <w:tblStyle w:val="Table10"/>
        <w:tblpPr w:leftFromText="180" w:rightFromText="180" w:topFromText="180" w:bottomFromText="180" w:vertAnchor="text" w:horzAnchor="text" w:tblpX="2010" w:tblpY="0"/>
        <w:tblW w:w="532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625"/>
        <w:tblGridChange w:id="0">
          <w:tblGrid>
            <w:gridCol w:w="2700"/>
            <w:gridCol w:w="2625"/>
          </w:tblGrid>
        </w:tblGridChange>
      </w:tblGrid>
      <w:tr>
        <w:trPr>
          <w:cantSplit w:val="0"/>
          <w:trHeight w:val="450" w:hRule="atLeast"/>
          <w:tblHeader w:val="0"/>
        </w:trPr>
        <w:tc>
          <w:tcPr>
            <w:shd w:fill="1155cc" w:val="clear"/>
          </w:tcPr>
          <w:p w:rsidR="00000000" w:rsidDel="00000000" w:rsidP="00000000" w:rsidRDefault="00000000" w:rsidRPr="00000000" w14:paraId="000003E2">
            <w:pPr>
              <w:widowControl w:val="0"/>
              <w:spacing w:before="0" w:line="240" w:lineRule="auto"/>
              <w:jc w:val="center"/>
              <w:rPr>
                <w:color w:val="fafafa"/>
              </w:rPr>
            </w:pPr>
            <w:r w:rsidDel="00000000" w:rsidR="00000000" w:rsidRPr="00000000">
              <w:rPr>
                <w:color w:val="fafafa"/>
                <w:rtl w:val="0"/>
              </w:rPr>
              <w:t xml:space="preserve">Modelo</w:t>
            </w:r>
          </w:p>
        </w:tc>
        <w:tc>
          <w:tcPr>
            <w:shd w:fill="1155cc" w:val="clear"/>
          </w:tcPr>
          <w:p w:rsidR="00000000" w:rsidDel="00000000" w:rsidP="00000000" w:rsidRDefault="00000000" w:rsidRPr="00000000" w14:paraId="000003E3">
            <w:pPr>
              <w:widowControl w:val="0"/>
              <w:spacing w:before="0" w:line="240" w:lineRule="auto"/>
              <w:jc w:val="center"/>
              <w:rPr>
                <w:color w:val="fafafa"/>
              </w:rPr>
            </w:pPr>
            <w:r w:rsidDel="00000000" w:rsidR="00000000" w:rsidRPr="00000000">
              <w:rPr>
                <w:color w:val="fafafa"/>
                <w:rtl w:val="0"/>
              </w:rPr>
              <w:t xml:space="preserve">Porcentaje de bondad</w:t>
            </w:r>
          </w:p>
        </w:tc>
      </w:tr>
      <w:tr>
        <w:trPr>
          <w:cantSplit w:val="0"/>
          <w:trHeight w:val="570" w:hRule="atLeast"/>
          <w:tblHeader w:val="0"/>
        </w:trPr>
        <w:tc>
          <w:tcPr/>
          <w:p w:rsidR="00000000" w:rsidDel="00000000" w:rsidP="00000000" w:rsidRDefault="00000000" w:rsidRPr="00000000" w14:paraId="000003E4">
            <w:pPr>
              <w:jc w:val="both"/>
              <w:rPr/>
            </w:pPr>
            <w:r w:rsidDel="00000000" w:rsidR="00000000" w:rsidRPr="00000000">
              <w:rPr>
                <w:rtl w:val="0"/>
              </w:rPr>
              <w:t xml:space="preserve">Algoritmo KNN</w:t>
            </w:r>
          </w:p>
        </w:tc>
        <w:tc>
          <w:tcPr/>
          <w:p w:rsidR="00000000" w:rsidDel="00000000" w:rsidP="00000000" w:rsidRDefault="00000000" w:rsidRPr="00000000" w14:paraId="000003E5">
            <w:pPr>
              <w:jc w:val="center"/>
              <w:rPr/>
            </w:pPr>
            <w:r w:rsidDel="00000000" w:rsidR="00000000" w:rsidRPr="00000000">
              <w:rPr>
                <w:rtl w:val="0"/>
              </w:rPr>
              <w:t xml:space="preserve">95.30%</w:t>
            </w:r>
          </w:p>
        </w:tc>
      </w:tr>
      <w:tr>
        <w:trPr>
          <w:cantSplit w:val="0"/>
          <w:trHeight w:val="150" w:hRule="atLeast"/>
          <w:tblHeader w:val="0"/>
        </w:trPr>
        <w:tc>
          <w:tcPr>
            <w:shd w:fill="c9daf8" w:val="clear"/>
          </w:tcPr>
          <w:p w:rsidR="00000000" w:rsidDel="00000000" w:rsidP="00000000" w:rsidRDefault="00000000" w:rsidRPr="00000000" w14:paraId="000003E6">
            <w:pPr>
              <w:jc w:val="both"/>
              <w:rPr/>
            </w:pPr>
            <w:r w:rsidDel="00000000" w:rsidR="00000000" w:rsidRPr="00000000">
              <w:rPr>
                <w:rtl w:val="0"/>
              </w:rPr>
              <w:t xml:space="preserve">Árbol de decisión CRT</w:t>
            </w:r>
          </w:p>
        </w:tc>
        <w:tc>
          <w:tcPr>
            <w:shd w:fill="c9daf8" w:val="clear"/>
          </w:tcPr>
          <w:p w:rsidR="00000000" w:rsidDel="00000000" w:rsidP="00000000" w:rsidRDefault="00000000" w:rsidRPr="00000000" w14:paraId="000003E7">
            <w:pPr>
              <w:jc w:val="center"/>
              <w:rPr/>
            </w:pPr>
            <w:r w:rsidDel="00000000" w:rsidR="00000000" w:rsidRPr="00000000">
              <w:rPr>
                <w:rtl w:val="0"/>
              </w:rPr>
              <w:t xml:space="preserve">94.22% </w:t>
            </w:r>
          </w:p>
        </w:tc>
      </w:tr>
      <w:tr>
        <w:trPr>
          <w:cantSplit w:val="0"/>
          <w:tblHeader w:val="0"/>
        </w:trPr>
        <w:tc>
          <w:tcPr/>
          <w:p w:rsidR="00000000" w:rsidDel="00000000" w:rsidP="00000000" w:rsidRDefault="00000000" w:rsidRPr="00000000" w14:paraId="000003E8">
            <w:pPr>
              <w:jc w:val="both"/>
              <w:rPr/>
            </w:pPr>
            <w:r w:rsidDel="00000000" w:rsidR="00000000" w:rsidRPr="00000000">
              <w:rPr>
                <w:rtl w:val="0"/>
              </w:rPr>
              <w:t xml:space="preserve">Árbol de decisión C5</w:t>
            </w:r>
          </w:p>
        </w:tc>
        <w:tc>
          <w:tcPr/>
          <w:p w:rsidR="00000000" w:rsidDel="00000000" w:rsidP="00000000" w:rsidRDefault="00000000" w:rsidRPr="00000000" w14:paraId="000003E9">
            <w:pPr>
              <w:jc w:val="center"/>
              <w:rPr/>
            </w:pPr>
            <w:r w:rsidDel="00000000" w:rsidR="00000000" w:rsidRPr="00000000">
              <w:rPr>
                <w:rtl w:val="0"/>
              </w:rPr>
              <w:t xml:space="preserve">94.16%</w:t>
            </w:r>
          </w:p>
        </w:tc>
      </w:tr>
    </w:tbl>
    <w:p w:rsidR="00000000" w:rsidDel="00000000" w:rsidP="00000000" w:rsidRDefault="00000000" w:rsidRPr="00000000" w14:paraId="000003EA">
      <w:pPr>
        <w:rPr>
          <w:b w:val="1"/>
        </w:rPr>
      </w:pPr>
      <w:r w:rsidDel="00000000" w:rsidR="00000000" w:rsidRPr="00000000">
        <w:rPr>
          <w:b w:val="1"/>
        </w:rPr>
        <w:drawing>
          <wp:inline distB="114300" distT="114300" distL="114300" distR="114300">
            <wp:extent cx="5338763" cy="2703604"/>
            <wp:effectExtent b="0" l="0" r="0" t="0"/>
            <wp:docPr descr="&#10;" id="84" name="image78.png"/>
            <a:graphic>
              <a:graphicData uri="http://schemas.openxmlformats.org/drawingml/2006/picture">
                <pic:pic>
                  <pic:nvPicPr>
                    <pic:cNvPr descr="&#10;" id="0" name="image78.png"/>
                    <pic:cNvPicPr preferRelativeResize="0"/>
                  </pic:nvPicPr>
                  <pic:blipFill>
                    <a:blip r:embed="rId121"/>
                    <a:srcRect b="0" l="0" r="0" t="0"/>
                    <a:stretch>
                      <a:fillRect/>
                    </a:stretch>
                  </pic:blipFill>
                  <pic:spPr>
                    <a:xfrm>
                      <a:off x="0" y="0"/>
                      <a:ext cx="5338763" cy="270360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b w:val="1"/>
          <w:color w:val="4a86e8"/>
          <w:sz w:val="18"/>
          <w:szCs w:val="18"/>
        </w:rPr>
      </w:pPr>
      <w:r w:rsidDel="00000000" w:rsidR="00000000" w:rsidRPr="00000000">
        <w:rPr>
          <w:b w:val="1"/>
          <w:color w:val="4a86e8"/>
          <w:sz w:val="18"/>
          <w:szCs w:val="18"/>
          <w:rtl w:val="0"/>
        </w:rPr>
        <w:t xml:space="preserve">Ruta de evaluación de los modelos utilizados para la clasificación de quejas</w:t>
      </w:r>
    </w:p>
    <w:p w:rsidR="00000000" w:rsidDel="00000000" w:rsidP="00000000" w:rsidRDefault="00000000" w:rsidRPr="00000000" w14:paraId="000003EC">
      <w:pPr>
        <w:rPr>
          <w:b w:val="1"/>
        </w:rPr>
      </w:pPr>
      <w:r w:rsidDel="00000000" w:rsidR="00000000" w:rsidRPr="00000000">
        <w:rPr>
          <w:b w:val="1"/>
          <w:rtl w:val="0"/>
        </w:rPr>
        <w:t xml:space="preserve">Resultados después de balancear el dataset para la clasificación de quejas:</w:t>
      </w:r>
    </w:p>
    <w:p w:rsidR="00000000" w:rsidDel="00000000" w:rsidP="00000000" w:rsidRDefault="00000000" w:rsidRPr="00000000" w14:paraId="000003ED">
      <w:pPr>
        <w:rPr>
          <w:b w:val="1"/>
        </w:rPr>
      </w:pPr>
      <w:r w:rsidDel="00000000" w:rsidR="00000000" w:rsidRPr="00000000">
        <w:rPr>
          <w:rtl w:val="0"/>
        </w:rPr>
      </w:r>
    </w:p>
    <w:tbl>
      <w:tblPr>
        <w:tblStyle w:val="Table11"/>
        <w:tblpPr w:leftFromText="180" w:rightFromText="180" w:topFromText="180" w:bottomFromText="180" w:vertAnchor="text" w:horzAnchor="text" w:tblpX="2280" w:tblpY="0"/>
        <w:tblW w:w="5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370"/>
        <w:tblGridChange w:id="0">
          <w:tblGrid>
            <w:gridCol w:w="2730"/>
            <w:gridCol w:w="2370"/>
          </w:tblGrid>
        </w:tblGridChange>
      </w:tblGrid>
      <w:tr>
        <w:trPr>
          <w:cantSplit w:val="0"/>
          <w:tblHeader w:val="0"/>
        </w:trPr>
        <w:tc>
          <w:tcPr>
            <w:shd w:fill="1155cc" w:val="clear"/>
          </w:tcPr>
          <w:p w:rsidR="00000000" w:rsidDel="00000000" w:rsidP="00000000" w:rsidRDefault="00000000" w:rsidRPr="00000000" w14:paraId="000003EE">
            <w:pPr>
              <w:widowControl w:val="0"/>
              <w:spacing w:before="0" w:line="240" w:lineRule="auto"/>
              <w:jc w:val="center"/>
              <w:rPr>
                <w:color w:val="fafafa"/>
              </w:rPr>
            </w:pPr>
            <w:r w:rsidDel="00000000" w:rsidR="00000000" w:rsidRPr="00000000">
              <w:rPr>
                <w:color w:val="fafafa"/>
                <w:rtl w:val="0"/>
              </w:rPr>
              <w:t xml:space="preserve">Modelo</w:t>
            </w:r>
          </w:p>
        </w:tc>
        <w:tc>
          <w:tcPr>
            <w:shd w:fill="1155cc" w:val="clear"/>
          </w:tcPr>
          <w:p w:rsidR="00000000" w:rsidDel="00000000" w:rsidP="00000000" w:rsidRDefault="00000000" w:rsidRPr="00000000" w14:paraId="000003EF">
            <w:pPr>
              <w:widowControl w:val="0"/>
              <w:spacing w:before="0" w:line="240" w:lineRule="auto"/>
              <w:jc w:val="center"/>
              <w:rPr>
                <w:color w:val="fafafa"/>
              </w:rPr>
            </w:pPr>
            <w:r w:rsidDel="00000000" w:rsidR="00000000" w:rsidRPr="00000000">
              <w:rPr>
                <w:color w:val="fafafa"/>
                <w:rtl w:val="0"/>
              </w:rPr>
              <w:t xml:space="preserve">Porcentaje de bondad</w:t>
            </w:r>
          </w:p>
        </w:tc>
      </w:tr>
      <w:tr>
        <w:trPr>
          <w:cantSplit w:val="0"/>
          <w:tblHeader w:val="0"/>
        </w:trPr>
        <w:tc>
          <w:tcPr/>
          <w:p w:rsidR="00000000" w:rsidDel="00000000" w:rsidP="00000000" w:rsidRDefault="00000000" w:rsidRPr="00000000" w14:paraId="000003F0">
            <w:pPr>
              <w:jc w:val="both"/>
              <w:rPr/>
            </w:pPr>
            <w:r w:rsidDel="00000000" w:rsidR="00000000" w:rsidRPr="00000000">
              <w:rPr>
                <w:rtl w:val="0"/>
              </w:rPr>
              <w:t xml:space="preserve">Árbol de decisión CRT</w:t>
            </w:r>
          </w:p>
        </w:tc>
        <w:tc>
          <w:tcPr/>
          <w:p w:rsidR="00000000" w:rsidDel="00000000" w:rsidP="00000000" w:rsidRDefault="00000000" w:rsidRPr="00000000" w14:paraId="000003F1">
            <w:pPr>
              <w:jc w:val="center"/>
              <w:rPr/>
            </w:pPr>
            <w:r w:rsidDel="00000000" w:rsidR="00000000" w:rsidRPr="00000000">
              <w:rPr>
                <w:rtl w:val="0"/>
              </w:rPr>
              <w:t xml:space="preserve">98.28%</w:t>
            </w:r>
          </w:p>
        </w:tc>
      </w:tr>
      <w:tr>
        <w:trPr>
          <w:cantSplit w:val="0"/>
          <w:tblHeader w:val="0"/>
        </w:trPr>
        <w:tc>
          <w:tcPr>
            <w:shd w:fill="c9daf8" w:val="clear"/>
          </w:tcPr>
          <w:p w:rsidR="00000000" w:rsidDel="00000000" w:rsidP="00000000" w:rsidRDefault="00000000" w:rsidRPr="00000000" w14:paraId="000003F2">
            <w:pPr>
              <w:jc w:val="both"/>
              <w:rPr/>
            </w:pPr>
            <w:r w:rsidDel="00000000" w:rsidR="00000000" w:rsidRPr="00000000">
              <w:rPr>
                <w:rtl w:val="0"/>
              </w:rPr>
              <w:t xml:space="preserve">Árbol de decisión C5</w:t>
            </w:r>
          </w:p>
        </w:tc>
        <w:tc>
          <w:tcPr>
            <w:shd w:fill="c9daf8" w:val="clear"/>
          </w:tcPr>
          <w:p w:rsidR="00000000" w:rsidDel="00000000" w:rsidP="00000000" w:rsidRDefault="00000000" w:rsidRPr="00000000" w14:paraId="000003F3">
            <w:pPr>
              <w:jc w:val="center"/>
              <w:rPr/>
            </w:pPr>
            <w:r w:rsidDel="00000000" w:rsidR="00000000" w:rsidRPr="00000000">
              <w:rPr>
                <w:rtl w:val="0"/>
              </w:rPr>
              <w:t xml:space="preserve">95.28%</w:t>
            </w:r>
          </w:p>
        </w:tc>
      </w:tr>
      <w:tr>
        <w:trPr>
          <w:cantSplit w:val="0"/>
          <w:tblHeader w:val="0"/>
        </w:trPr>
        <w:tc>
          <w:tcPr/>
          <w:p w:rsidR="00000000" w:rsidDel="00000000" w:rsidP="00000000" w:rsidRDefault="00000000" w:rsidRPr="00000000" w14:paraId="000003F4">
            <w:pPr>
              <w:jc w:val="both"/>
              <w:rPr/>
            </w:pPr>
            <w:r w:rsidDel="00000000" w:rsidR="00000000" w:rsidRPr="00000000">
              <w:rPr>
                <w:rtl w:val="0"/>
              </w:rPr>
              <w:t xml:space="preserve">Árbol de decisión CHAID</w:t>
            </w:r>
          </w:p>
        </w:tc>
        <w:tc>
          <w:tcPr/>
          <w:p w:rsidR="00000000" w:rsidDel="00000000" w:rsidP="00000000" w:rsidRDefault="00000000" w:rsidRPr="00000000" w14:paraId="000003F5">
            <w:pPr>
              <w:jc w:val="center"/>
              <w:rPr/>
            </w:pPr>
            <w:r w:rsidDel="00000000" w:rsidR="00000000" w:rsidRPr="00000000">
              <w:rPr>
                <w:rtl w:val="0"/>
              </w:rPr>
              <w:t xml:space="preserve">90.21%</w:t>
            </w:r>
          </w:p>
        </w:tc>
      </w:tr>
    </w:tbl>
    <w:p w:rsidR="00000000" w:rsidDel="00000000" w:rsidP="00000000" w:rsidRDefault="00000000" w:rsidRPr="00000000" w14:paraId="000003F6">
      <w:pPr>
        <w:jc w:val="center"/>
        <w:rPr>
          <w:b w:val="1"/>
          <w:color w:val="4a86e8"/>
          <w:sz w:val="18"/>
          <w:szCs w:val="18"/>
        </w:rPr>
      </w:pPr>
      <w:r w:rsidDel="00000000" w:rsidR="00000000" w:rsidRPr="00000000">
        <w:rPr>
          <w:b w:val="1"/>
        </w:rPr>
        <w:drawing>
          <wp:inline distB="114300" distT="114300" distL="114300" distR="114300">
            <wp:extent cx="5943600" cy="3136900"/>
            <wp:effectExtent b="0" l="0" r="0" t="0"/>
            <wp:docPr id="88" name="image86.png"/>
            <a:graphic>
              <a:graphicData uri="http://schemas.openxmlformats.org/drawingml/2006/picture">
                <pic:pic>
                  <pic:nvPicPr>
                    <pic:cNvPr id="0" name="image86.png"/>
                    <pic:cNvPicPr preferRelativeResize="0"/>
                  </pic:nvPicPr>
                  <pic:blipFill>
                    <a:blip r:embed="rId122"/>
                    <a:srcRect b="0" l="0" r="0" t="0"/>
                    <a:stretch>
                      <a:fillRect/>
                    </a:stretch>
                  </pic:blipFill>
                  <pic:spPr>
                    <a:xfrm>
                      <a:off x="0" y="0"/>
                      <a:ext cx="5943600" cy="3136900"/>
                    </a:xfrm>
                    <a:prstGeom prst="rect"/>
                    <a:ln/>
                  </pic:spPr>
                </pic:pic>
              </a:graphicData>
            </a:graphic>
          </wp:inline>
        </w:drawing>
      </w:r>
      <w:r w:rsidDel="00000000" w:rsidR="00000000" w:rsidRPr="00000000">
        <w:rPr>
          <w:b w:val="1"/>
          <w:rtl w:val="0"/>
        </w:rPr>
        <w:br w:type="textWrapping"/>
      </w:r>
      <w:r w:rsidDel="00000000" w:rsidR="00000000" w:rsidRPr="00000000">
        <w:rPr>
          <w:b w:val="1"/>
          <w:color w:val="4a86e8"/>
          <w:sz w:val="18"/>
          <w:szCs w:val="18"/>
          <w:rtl w:val="0"/>
        </w:rPr>
        <w:t xml:space="preserve">Ruta de evaluación de los modelos utilizados para la clasificación de quejas balanceado</w:t>
      </w:r>
    </w:p>
    <w:p w:rsidR="00000000" w:rsidDel="00000000" w:rsidP="00000000" w:rsidRDefault="00000000" w:rsidRPr="00000000" w14:paraId="000003F7">
      <w:pPr>
        <w:jc w:val="center"/>
        <w:rPr>
          <w:b w:val="1"/>
          <w:color w:val="4a86e8"/>
          <w:sz w:val="18"/>
          <w:szCs w:val="18"/>
        </w:rPr>
      </w:pPr>
      <w:r w:rsidDel="00000000" w:rsidR="00000000" w:rsidRPr="00000000">
        <w:rPr>
          <w:rtl w:val="0"/>
        </w:rPr>
      </w:r>
    </w:p>
    <w:p w:rsidR="00000000" w:rsidDel="00000000" w:rsidP="00000000" w:rsidRDefault="00000000" w:rsidRPr="00000000" w14:paraId="000003F8">
      <w:pPr>
        <w:rPr>
          <w:b w:val="1"/>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rPr>
          <w:b w:val="1"/>
        </w:rPr>
      </w:pPr>
      <w:r w:rsidDel="00000000" w:rsidR="00000000" w:rsidRPr="00000000">
        <w:rPr>
          <w:rtl w:val="0"/>
        </w:rPr>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b w:val="1"/>
          <w:rtl w:val="0"/>
        </w:rPr>
        <w:t xml:space="preserve">Resultados antes de balancear el dataset para la clasificación de preferencias de uso de los clientes:</w:t>
      </w:r>
    </w:p>
    <w:p w:rsidR="00000000" w:rsidDel="00000000" w:rsidP="00000000" w:rsidRDefault="00000000" w:rsidRPr="00000000" w14:paraId="000003FD">
      <w:pPr>
        <w:rPr>
          <w:b w:val="1"/>
        </w:rPr>
      </w:pPr>
      <w:r w:rsidDel="00000000" w:rsidR="00000000" w:rsidRPr="00000000">
        <w:rPr>
          <w:rtl w:val="0"/>
        </w:rPr>
      </w:r>
    </w:p>
    <w:tbl>
      <w:tblPr>
        <w:tblStyle w:val="Table12"/>
        <w:tblpPr w:leftFromText="180" w:rightFromText="180" w:topFromText="180" w:bottomFromText="180" w:vertAnchor="text" w:horzAnchor="text" w:tblpX="2235" w:tblpY="0"/>
        <w:tblW w:w="5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580"/>
        <w:tblGridChange w:id="0">
          <w:tblGrid>
            <w:gridCol w:w="2730"/>
            <w:gridCol w:w="2580"/>
          </w:tblGrid>
        </w:tblGridChange>
      </w:tblGrid>
      <w:tr>
        <w:trPr>
          <w:cantSplit w:val="0"/>
          <w:tblHeader w:val="0"/>
        </w:trPr>
        <w:tc>
          <w:tcPr>
            <w:shd w:fill="1155cc" w:val="clear"/>
          </w:tcPr>
          <w:p w:rsidR="00000000" w:rsidDel="00000000" w:rsidP="00000000" w:rsidRDefault="00000000" w:rsidRPr="00000000" w14:paraId="000003FE">
            <w:pPr>
              <w:widowControl w:val="0"/>
              <w:spacing w:before="0" w:line="240" w:lineRule="auto"/>
              <w:jc w:val="center"/>
              <w:rPr>
                <w:color w:val="fafafa"/>
              </w:rPr>
            </w:pPr>
            <w:r w:rsidDel="00000000" w:rsidR="00000000" w:rsidRPr="00000000">
              <w:rPr>
                <w:color w:val="fafafa"/>
                <w:rtl w:val="0"/>
              </w:rPr>
              <w:t xml:space="preserve">Modelo</w:t>
            </w:r>
          </w:p>
        </w:tc>
        <w:tc>
          <w:tcPr>
            <w:shd w:fill="1155cc" w:val="clear"/>
          </w:tcPr>
          <w:p w:rsidR="00000000" w:rsidDel="00000000" w:rsidP="00000000" w:rsidRDefault="00000000" w:rsidRPr="00000000" w14:paraId="000003FF">
            <w:pPr>
              <w:widowControl w:val="0"/>
              <w:spacing w:before="0" w:line="240" w:lineRule="auto"/>
              <w:jc w:val="center"/>
              <w:rPr>
                <w:color w:val="fafafa"/>
              </w:rPr>
            </w:pPr>
            <w:r w:rsidDel="00000000" w:rsidR="00000000" w:rsidRPr="00000000">
              <w:rPr>
                <w:color w:val="fafafa"/>
                <w:rtl w:val="0"/>
              </w:rPr>
              <w:t xml:space="preserve">Porcentaje de bondad</w:t>
            </w:r>
          </w:p>
        </w:tc>
      </w:tr>
      <w:tr>
        <w:trPr>
          <w:cantSplit w:val="0"/>
          <w:tblHeader w:val="0"/>
        </w:trPr>
        <w:tc>
          <w:tcPr/>
          <w:p w:rsidR="00000000" w:rsidDel="00000000" w:rsidP="00000000" w:rsidRDefault="00000000" w:rsidRPr="00000000" w14:paraId="00000400">
            <w:pPr>
              <w:rPr/>
            </w:pPr>
            <w:r w:rsidDel="00000000" w:rsidR="00000000" w:rsidRPr="00000000">
              <w:rPr>
                <w:rtl w:val="0"/>
              </w:rPr>
              <w:t xml:space="preserve">Red neuronal LSVM</w:t>
            </w:r>
          </w:p>
        </w:tc>
        <w:tc>
          <w:tcPr/>
          <w:p w:rsidR="00000000" w:rsidDel="00000000" w:rsidP="00000000" w:rsidRDefault="00000000" w:rsidRPr="00000000" w14:paraId="00000401">
            <w:pPr>
              <w:jc w:val="center"/>
              <w:rPr/>
            </w:pPr>
            <w:r w:rsidDel="00000000" w:rsidR="00000000" w:rsidRPr="00000000">
              <w:rPr>
                <w:rtl w:val="0"/>
              </w:rPr>
              <w:t xml:space="preserve">100%</w:t>
            </w:r>
          </w:p>
        </w:tc>
      </w:tr>
      <w:tr>
        <w:trPr>
          <w:cantSplit w:val="0"/>
          <w:tblHeader w:val="0"/>
        </w:trPr>
        <w:tc>
          <w:tcPr>
            <w:shd w:fill="c9daf8" w:val="clear"/>
          </w:tcPr>
          <w:p w:rsidR="00000000" w:rsidDel="00000000" w:rsidP="00000000" w:rsidRDefault="00000000" w:rsidRPr="00000000" w14:paraId="00000402">
            <w:pPr>
              <w:rPr/>
            </w:pPr>
            <w:r w:rsidDel="00000000" w:rsidR="00000000" w:rsidRPr="00000000">
              <w:rPr>
                <w:rtl w:val="0"/>
              </w:rPr>
              <w:t xml:space="preserve">Regresión logística</w:t>
            </w:r>
          </w:p>
        </w:tc>
        <w:tc>
          <w:tcPr>
            <w:shd w:fill="c9daf8" w:val="clear"/>
          </w:tcPr>
          <w:p w:rsidR="00000000" w:rsidDel="00000000" w:rsidP="00000000" w:rsidRDefault="00000000" w:rsidRPr="00000000" w14:paraId="00000403">
            <w:pPr>
              <w:jc w:val="center"/>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404">
            <w:pPr>
              <w:rPr/>
            </w:pPr>
            <w:r w:rsidDel="00000000" w:rsidR="00000000" w:rsidRPr="00000000">
              <w:rPr>
                <w:rtl w:val="0"/>
              </w:rPr>
              <w:t xml:space="preserve">Árbol de decisión C5</w:t>
            </w:r>
          </w:p>
        </w:tc>
        <w:tc>
          <w:tcPr/>
          <w:p w:rsidR="00000000" w:rsidDel="00000000" w:rsidP="00000000" w:rsidRDefault="00000000" w:rsidRPr="00000000" w14:paraId="00000405">
            <w:pPr>
              <w:jc w:val="center"/>
              <w:rPr/>
            </w:pPr>
            <w:r w:rsidDel="00000000" w:rsidR="00000000" w:rsidRPr="00000000">
              <w:rPr>
                <w:rtl w:val="0"/>
              </w:rPr>
              <w:t xml:space="preserve">99.59%</w:t>
            </w:r>
          </w:p>
        </w:tc>
      </w:tr>
    </w:tbl>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b w:val="1"/>
        </w:rPr>
        <w:drawing>
          <wp:inline distB="114300" distT="114300" distL="114300" distR="114300">
            <wp:extent cx="5943600" cy="3048000"/>
            <wp:effectExtent b="0" l="0" r="0" t="0"/>
            <wp:docPr id="127" name="image134.png"/>
            <a:graphic>
              <a:graphicData uri="http://schemas.openxmlformats.org/drawingml/2006/picture">
                <pic:pic>
                  <pic:nvPicPr>
                    <pic:cNvPr id="0" name="image134.png"/>
                    <pic:cNvPicPr preferRelativeResize="0"/>
                  </pic:nvPicPr>
                  <pic:blipFill>
                    <a:blip r:embed="rId12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b w:val="1"/>
        </w:rPr>
      </w:pPr>
      <w:r w:rsidDel="00000000" w:rsidR="00000000" w:rsidRPr="00000000">
        <w:rPr>
          <w:b w:val="1"/>
          <w:color w:val="4a86e8"/>
          <w:sz w:val="18"/>
          <w:szCs w:val="18"/>
          <w:rtl w:val="0"/>
        </w:rPr>
        <w:t xml:space="preserve">Ruta de evaluación de los modelos utilizados para la clasificación de preferencias de uso de los clientes</w:t>
      </w:r>
      <w:r w:rsidDel="00000000" w:rsidR="00000000" w:rsidRPr="00000000">
        <w:rPr>
          <w:rtl w:val="0"/>
        </w:rPr>
      </w:r>
    </w:p>
    <w:p w:rsidR="00000000" w:rsidDel="00000000" w:rsidP="00000000" w:rsidRDefault="00000000" w:rsidRPr="00000000" w14:paraId="0000040A">
      <w:pPr>
        <w:rPr>
          <w:b w:val="1"/>
        </w:rPr>
      </w:pPr>
      <w:r w:rsidDel="00000000" w:rsidR="00000000" w:rsidRPr="00000000">
        <w:rPr>
          <w:b w:val="1"/>
          <w:rtl w:val="0"/>
        </w:rPr>
        <w:t xml:space="preserve">Resultados después de balancear el dataset para la clasificación de clientes:</w:t>
      </w:r>
    </w:p>
    <w:p w:rsidR="00000000" w:rsidDel="00000000" w:rsidP="00000000" w:rsidRDefault="00000000" w:rsidRPr="00000000" w14:paraId="0000040B">
      <w:pPr>
        <w:rPr>
          <w:b w:val="1"/>
        </w:rPr>
      </w:pPr>
      <w:r w:rsidDel="00000000" w:rsidR="00000000" w:rsidRPr="00000000">
        <w:rPr>
          <w:rtl w:val="0"/>
        </w:rPr>
      </w:r>
    </w:p>
    <w:tbl>
      <w:tblPr>
        <w:tblStyle w:val="Table13"/>
        <w:tblpPr w:leftFromText="180" w:rightFromText="180" w:topFromText="180" w:bottomFromText="180" w:vertAnchor="text" w:horzAnchor="text" w:tblpX="1770" w:tblpY="75"/>
        <w:tblW w:w="5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535"/>
        <w:tblGridChange w:id="0">
          <w:tblGrid>
            <w:gridCol w:w="2730"/>
            <w:gridCol w:w="2535"/>
          </w:tblGrid>
        </w:tblGridChange>
      </w:tblGrid>
      <w:tr>
        <w:trPr>
          <w:cantSplit w:val="0"/>
          <w:tblHeader w:val="0"/>
        </w:trPr>
        <w:tc>
          <w:tcPr>
            <w:shd w:fill="1155cc" w:val="clear"/>
          </w:tcPr>
          <w:p w:rsidR="00000000" w:rsidDel="00000000" w:rsidP="00000000" w:rsidRDefault="00000000" w:rsidRPr="00000000" w14:paraId="0000040C">
            <w:pPr>
              <w:widowControl w:val="0"/>
              <w:spacing w:before="0" w:line="240" w:lineRule="auto"/>
              <w:jc w:val="center"/>
              <w:rPr>
                <w:color w:val="fafafa"/>
              </w:rPr>
            </w:pPr>
            <w:r w:rsidDel="00000000" w:rsidR="00000000" w:rsidRPr="00000000">
              <w:rPr>
                <w:color w:val="fafafa"/>
                <w:rtl w:val="0"/>
              </w:rPr>
              <w:t xml:space="preserve">Modelo</w:t>
            </w:r>
          </w:p>
        </w:tc>
        <w:tc>
          <w:tcPr>
            <w:shd w:fill="1155cc" w:val="clear"/>
          </w:tcPr>
          <w:p w:rsidR="00000000" w:rsidDel="00000000" w:rsidP="00000000" w:rsidRDefault="00000000" w:rsidRPr="00000000" w14:paraId="0000040D">
            <w:pPr>
              <w:widowControl w:val="0"/>
              <w:spacing w:before="0" w:line="240" w:lineRule="auto"/>
              <w:jc w:val="center"/>
              <w:rPr>
                <w:color w:val="fafafa"/>
              </w:rPr>
            </w:pPr>
            <w:r w:rsidDel="00000000" w:rsidR="00000000" w:rsidRPr="00000000">
              <w:rPr>
                <w:color w:val="fafafa"/>
                <w:rtl w:val="0"/>
              </w:rPr>
              <w:t xml:space="preserve">Porcentaje de bondad</w:t>
            </w:r>
          </w:p>
        </w:tc>
      </w:tr>
      <w:tr>
        <w:trPr>
          <w:cantSplit w:val="0"/>
          <w:tblHeader w:val="0"/>
        </w:trPr>
        <w:tc>
          <w:tcPr/>
          <w:p w:rsidR="00000000" w:rsidDel="00000000" w:rsidP="00000000" w:rsidRDefault="00000000" w:rsidRPr="00000000" w14:paraId="0000040E">
            <w:pPr>
              <w:jc w:val="center"/>
              <w:rPr/>
            </w:pPr>
            <w:r w:rsidDel="00000000" w:rsidR="00000000" w:rsidRPr="00000000">
              <w:rPr>
                <w:rtl w:val="0"/>
              </w:rPr>
              <w:t xml:space="preserve">Red neuronal LSVM</w:t>
            </w:r>
          </w:p>
        </w:tc>
        <w:tc>
          <w:tcPr/>
          <w:p w:rsidR="00000000" w:rsidDel="00000000" w:rsidP="00000000" w:rsidRDefault="00000000" w:rsidRPr="00000000" w14:paraId="0000040F">
            <w:pPr>
              <w:jc w:val="center"/>
              <w:rPr/>
            </w:pPr>
            <w:r w:rsidDel="00000000" w:rsidR="00000000" w:rsidRPr="00000000">
              <w:rPr>
                <w:rtl w:val="0"/>
              </w:rPr>
              <w:t xml:space="preserve">100%</w:t>
            </w:r>
          </w:p>
        </w:tc>
      </w:tr>
      <w:tr>
        <w:trPr>
          <w:cantSplit w:val="0"/>
          <w:tblHeader w:val="0"/>
        </w:trPr>
        <w:tc>
          <w:tcPr>
            <w:shd w:fill="c9daf8" w:val="clear"/>
          </w:tcPr>
          <w:p w:rsidR="00000000" w:rsidDel="00000000" w:rsidP="00000000" w:rsidRDefault="00000000" w:rsidRPr="00000000" w14:paraId="00000410">
            <w:pPr>
              <w:jc w:val="center"/>
              <w:rPr/>
            </w:pPr>
            <w:r w:rsidDel="00000000" w:rsidR="00000000" w:rsidRPr="00000000">
              <w:rPr>
                <w:rtl w:val="0"/>
              </w:rPr>
              <w:t xml:space="preserve">Regresión logística</w:t>
            </w:r>
          </w:p>
        </w:tc>
        <w:tc>
          <w:tcPr>
            <w:shd w:fill="c9daf8" w:val="clear"/>
          </w:tcPr>
          <w:p w:rsidR="00000000" w:rsidDel="00000000" w:rsidP="00000000" w:rsidRDefault="00000000" w:rsidRPr="00000000" w14:paraId="00000411">
            <w:pPr>
              <w:jc w:val="center"/>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412">
            <w:pPr>
              <w:jc w:val="center"/>
              <w:rPr/>
            </w:pPr>
            <w:r w:rsidDel="00000000" w:rsidR="00000000" w:rsidRPr="00000000">
              <w:rPr>
                <w:rtl w:val="0"/>
              </w:rPr>
              <w:t xml:space="preserve">Árbol de decisión C5</w:t>
            </w:r>
          </w:p>
        </w:tc>
        <w:tc>
          <w:tcPr/>
          <w:p w:rsidR="00000000" w:rsidDel="00000000" w:rsidP="00000000" w:rsidRDefault="00000000" w:rsidRPr="00000000" w14:paraId="00000413">
            <w:pPr>
              <w:jc w:val="center"/>
              <w:rPr/>
            </w:pPr>
            <w:r w:rsidDel="00000000" w:rsidR="00000000" w:rsidRPr="00000000">
              <w:rPr>
                <w:rtl w:val="0"/>
              </w:rPr>
              <w:t xml:space="preserve">94.64%</w:t>
            </w:r>
          </w:p>
        </w:tc>
      </w:tr>
    </w:tbl>
    <w:p w:rsidR="00000000" w:rsidDel="00000000" w:rsidP="00000000" w:rsidRDefault="00000000" w:rsidRPr="00000000" w14:paraId="00000414">
      <w:pPr>
        <w:rPr>
          <w:b w:val="1"/>
        </w:rPr>
      </w:pPr>
      <w:r w:rsidDel="00000000" w:rsidR="00000000" w:rsidRPr="00000000">
        <w:rPr>
          <w:b w:val="1"/>
        </w:rPr>
        <w:drawing>
          <wp:inline distB="114300" distT="114300" distL="114300" distR="114300">
            <wp:extent cx="5943600" cy="3365500"/>
            <wp:effectExtent b="0" l="0" r="0" t="0"/>
            <wp:docPr id="116" name="image112.png"/>
            <a:graphic>
              <a:graphicData uri="http://schemas.openxmlformats.org/drawingml/2006/picture">
                <pic:pic>
                  <pic:nvPicPr>
                    <pic:cNvPr id="0" name="image112.png"/>
                    <pic:cNvPicPr preferRelativeResize="0"/>
                  </pic:nvPicPr>
                  <pic:blipFill>
                    <a:blip r:embed="rId1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center"/>
        <w:rPr>
          <w:b w:val="1"/>
        </w:rPr>
      </w:pPr>
      <w:r w:rsidDel="00000000" w:rsidR="00000000" w:rsidRPr="00000000">
        <w:rPr>
          <w:b w:val="1"/>
          <w:color w:val="4a86e8"/>
          <w:sz w:val="18"/>
          <w:szCs w:val="18"/>
          <w:rtl w:val="0"/>
        </w:rPr>
        <w:t xml:space="preserve">Ruta de evaluación de los modelos utilizados para la clasificación de preferencias de uso </w:t>
        <w:br w:type="textWrapping"/>
        <w:t xml:space="preserve">de los clientes balanceado</w:t>
      </w:r>
      <w:r w:rsidDel="00000000" w:rsidR="00000000" w:rsidRPr="00000000">
        <w:rPr>
          <w:rtl w:val="0"/>
        </w:rPr>
      </w:r>
    </w:p>
    <w:p w:rsidR="00000000" w:rsidDel="00000000" w:rsidP="00000000" w:rsidRDefault="00000000" w:rsidRPr="00000000" w14:paraId="00000416">
      <w:pPr>
        <w:pStyle w:val="Heading3"/>
        <w:rPr/>
      </w:pPr>
      <w:bookmarkStart w:colFirst="0" w:colLast="0" w:name="_7czleuhrp7rd" w:id="70"/>
      <w:bookmarkEnd w:id="70"/>
      <w:r w:rsidDel="00000000" w:rsidR="00000000" w:rsidRPr="00000000">
        <w:rPr>
          <w:rtl w:val="0"/>
        </w:rPr>
      </w:r>
    </w:p>
    <w:p w:rsidR="00000000" w:rsidDel="00000000" w:rsidP="00000000" w:rsidRDefault="00000000" w:rsidRPr="00000000" w14:paraId="00000417">
      <w:pPr>
        <w:pStyle w:val="Heading3"/>
        <w:rPr>
          <w:b w:val="1"/>
          <w:i w:val="1"/>
          <w:color w:val="1155cc"/>
          <w:sz w:val="32"/>
          <w:szCs w:val="32"/>
        </w:rPr>
      </w:pPr>
      <w:bookmarkStart w:colFirst="0" w:colLast="0" w:name="_zaysxq6mcoes" w:id="71"/>
      <w:bookmarkEnd w:id="71"/>
      <w:r w:rsidDel="00000000" w:rsidR="00000000" w:rsidRPr="00000000">
        <w:rPr>
          <w:b w:val="1"/>
          <w:i w:val="1"/>
          <w:color w:val="1155cc"/>
          <w:sz w:val="32"/>
          <w:szCs w:val="32"/>
          <w:rtl w:val="0"/>
        </w:rPr>
        <w:t xml:space="preserve">Evaluación de los mejores modelos</w:t>
      </w:r>
    </w:p>
    <w:p w:rsidR="00000000" w:rsidDel="00000000" w:rsidP="00000000" w:rsidRDefault="00000000" w:rsidRPr="00000000" w14:paraId="00000418">
      <w:pPr>
        <w:jc w:val="both"/>
        <w:rPr/>
      </w:pPr>
      <w:r w:rsidDel="00000000" w:rsidR="00000000" w:rsidRPr="00000000">
        <w:rPr>
          <w:rtl w:val="0"/>
        </w:rPr>
        <w:t xml:space="preserve">Para realizar la evaluación de los mejores modelos dividimos nuestro dataset en dos partes con la ayuda de un programa que realizamos en Python en el cual escogemos el porcentaje que requerimos. El motivo de hacerlo de este modo es debido a que no es posible obtener nuevos datos porque al ser datos privados de la empresa solo podíamos contar con los ya obtenidos, de igual forma no generamos nuevos datos, ya que por recomendación del experto identificamos que no serían muy confiables.</w:t>
      </w:r>
    </w:p>
    <w:p w:rsidR="00000000" w:rsidDel="00000000" w:rsidP="00000000" w:rsidRDefault="00000000" w:rsidRPr="00000000" w14:paraId="00000419">
      <w:pPr>
        <w:jc w:val="both"/>
        <w:rPr/>
      </w:pPr>
      <w:r w:rsidDel="00000000" w:rsidR="00000000" w:rsidRPr="00000000">
        <w:rPr>
          <w:rtl w:val="0"/>
        </w:rPr>
        <w:t xml:space="preserve">Por lo que para evaluar la fidelidad de los modelos se utilizó una distribución de 10% de datos como datos prueba y un 90% como datos de entrenamiento para los modelos.</w:t>
      </w:r>
      <w:r w:rsidDel="00000000" w:rsidR="00000000" w:rsidRPr="00000000">
        <w:rPr>
          <w:rtl w:val="0"/>
        </w:rPr>
      </w:r>
    </w:p>
    <w:p w:rsidR="00000000" w:rsidDel="00000000" w:rsidP="00000000" w:rsidRDefault="00000000" w:rsidRPr="00000000" w14:paraId="0000041A">
      <w:pPr>
        <w:pStyle w:val="Heading4"/>
        <w:rPr>
          <w:b w:val="1"/>
          <w:color w:val="1155cc"/>
          <w:sz w:val="28"/>
          <w:szCs w:val="28"/>
        </w:rPr>
      </w:pPr>
      <w:bookmarkStart w:colFirst="0" w:colLast="0" w:name="_4qnutzk57lhl" w:id="72"/>
      <w:bookmarkEnd w:id="72"/>
      <w:r w:rsidDel="00000000" w:rsidR="00000000" w:rsidRPr="00000000">
        <w:rPr>
          <w:b w:val="1"/>
          <w:color w:val="1155cc"/>
          <w:sz w:val="28"/>
          <w:szCs w:val="28"/>
          <w:rtl w:val="0"/>
        </w:rPr>
        <w:t xml:space="preserve">Complains</w:t>
      </w:r>
    </w:p>
    <w:p w:rsidR="00000000" w:rsidDel="00000000" w:rsidP="00000000" w:rsidRDefault="00000000" w:rsidRPr="00000000" w14:paraId="0000041B">
      <w:pPr>
        <w:rPr>
          <w:b w:val="1"/>
          <w:color w:val="1155cc"/>
          <w:sz w:val="24"/>
          <w:szCs w:val="24"/>
        </w:rPr>
      </w:pPr>
      <w:r w:rsidDel="00000000" w:rsidR="00000000" w:rsidRPr="00000000">
        <w:rPr>
          <w:b w:val="1"/>
          <w:color w:val="1155cc"/>
          <w:sz w:val="24"/>
          <w:szCs w:val="24"/>
          <w:rtl w:val="0"/>
        </w:rPr>
        <w:t xml:space="preserve">Entrenamiento </w:t>
      </w:r>
    </w:p>
    <w:p w:rsidR="00000000" w:rsidDel="00000000" w:rsidP="00000000" w:rsidRDefault="00000000" w:rsidRPr="00000000" w14:paraId="0000041C">
      <w:pPr>
        <w:jc w:val="center"/>
        <w:rPr>
          <w:b w:val="1"/>
          <w:color w:val="1155cc"/>
          <w:sz w:val="24"/>
          <w:szCs w:val="24"/>
        </w:rPr>
      </w:pPr>
      <w:r w:rsidDel="00000000" w:rsidR="00000000" w:rsidRPr="00000000">
        <w:rPr>
          <w:b w:val="1"/>
          <w:color w:val="1155cc"/>
          <w:sz w:val="24"/>
          <w:szCs w:val="24"/>
        </w:rPr>
        <w:drawing>
          <wp:inline distB="114300" distT="114300" distL="114300" distR="114300">
            <wp:extent cx="5175018" cy="2700867"/>
            <wp:effectExtent b="0" l="0" r="0" t="0"/>
            <wp:docPr id="7" name="image16.png"/>
            <a:graphic>
              <a:graphicData uri="http://schemas.openxmlformats.org/drawingml/2006/picture">
                <pic:pic>
                  <pic:nvPicPr>
                    <pic:cNvPr id="0" name="image16.png"/>
                    <pic:cNvPicPr preferRelativeResize="0"/>
                  </pic:nvPicPr>
                  <pic:blipFill>
                    <a:blip r:embed="rId125"/>
                    <a:srcRect b="0" l="0" r="0" t="0"/>
                    <a:stretch>
                      <a:fillRect/>
                    </a:stretch>
                  </pic:blipFill>
                  <pic:spPr>
                    <a:xfrm>
                      <a:off x="0" y="0"/>
                      <a:ext cx="5175018" cy="2700867"/>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b w:val="1"/>
          <w:color w:val="1155cc"/>
          <w:sz w:val="24"/>
          <w:szCs w:val="24"/>
        </w:rPr>
      </w:pPr>
      <w:r w:rsidDel="00000000" w:rsidR="00000000" w:rsidRPr="00000000">
        <w:rPr>
          <w:rtl w:val="0"/>
        </w:rPr>
      </w:r>
    </w:p>
    <w:p w:rsidR="00000000" w:rsidDel="00000000" w:rsidP="00000000" w:rsidRDefault="00000000" w:rsidRPr="00000000" w14:paraId="0000041E">
      <w:pPr>
        <w:rPr>
          <w:b w:val="1"/>
          <w:color w:val="1155cc"/>
          <w:sz w:val="24"/>
          <w:szCs w:val="24"/>
        </w:rPr>
      </w:pPr>
      <w:r w:rsidDel="00000000" w:rsidR="00000000" w:rsidRPr="00000000">
        <w:rPr>
          <w:b w:val="1"/>
          <w:color w:val="1155cc"/>
          <w:sz w:val="24"/>
          <w:szCs w:val="24"/>
          <w:rtl w:val="0"/>
        </w:rPr>
        <w:t xml:space="preserve">Prueba</w:t>
      </w:r>
    </w:p>
    <w:p w:rsidR="00000000" w:rsidDel="00000000" w:rsidP="00000000" w:rsidRDefault="00000000" w:rsidRPr="00000000" w14:paraId="0000041F">
      <w:pPr>
        <w:jc w:val="center"/>
        <w:rPr/>
      </w:pPr>
      <w:r w:rsidDel="00000000" w:rsidR="00000000" w:rsidRPr="00000000">
        <w:rPr>
          <w:b w:val="1"/>
          <w:color w:val="1155cc"/>
          <w:sz w:val="24"/>
          <w:szCs w:val="24"/>
        </w:rPr>
        <w:drawing>
          <wp:inline distB="114300" distT="114300" distL="114300" distR="114300">
            <wp:extent cx="5575300" cy="3488289"/>
            <wp:effectExtent b="0" l="0" r="0" t="0"/>
            <wp:docPr id="87"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5575300" cy="3488289"/>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5"/>
        <w:rPr>
          <w:b w:val="1"/>
          <w:i w:val="1"/>
          <w:color w:val="1155cc"/>
          <w:sz w:val="24"/>
          <w:szCs w:val="24"/>
        </w:rPr>
      </w:pPr>
      <w:bookmarkStart w:colFirst="0" w:colLast="0" w:name="_my7b6d7x1ma3" w:id="73"/>
      <w:bookmarkEnd w:id="73"/>
      <w:r w:rsidDel="00000000" w:rsidR="00000000" w:rsidRPr="00000000">
        <w:rPr>
          <w:b w:val="1"/>
          <w:i w:val="1"/>
          <w:color w:val="1155cc"/>
          <w:sz w:val="24"/>
          <w:szCs w:val="24"/>
          <w:rtl w:val="0"/>
        </w:rPr>
        <w:t xml:space="preserve">Fidelidad de predicción </w:t>
      </w:r>
    </w:p>
    <w:p w:rsidR="00000000" w:rsidDel="00000000" w:rsidP="00000000" w:rsidRDefault="00000000" w:rsidRPr="00000000" w14:paraId="00000421">
      <w:pPr>
        <w:rPr/>
      </w:pPr>
      <w:r w:rsidDel="00000000" w:rsidR="00000000" w:rsidRPr="00000000">
        <w:rPr>
          <w:rtl w:val="0"/>
        </w:rPr>
        <w:t xml:space="preserve">Para verificar la veracidad de la predicción, además de hacer una revisión manual, se adjunta la tabla arrojada por SPSS Modeler que muestra la cantidad de datos que se predijeron de forma correcta.</w:t>
      </w:r>
    </w:p>
    <w:p w:rsidR="00000000" w:rsidDel="00000000" w:rsidP="00000000" w:rsidRDefault="00000000" w:rsidRPr="00000000" w14:paraId="00000422">
      <w:pPr>
        <w:rPr>
          <w:b w:val="1"/>
          <w:color w:val="1155cc"/>
          <w:sz w:val="24"/>
          <w:szCs w:val="24"/>
        </w:rPr>
      </w:pPr>
      <w:r w:rsidDel="00000000" w:rsidR="00000000" w:rsidRPr="00000000">
        <w:rPr>
          <w:b w:val="1"/>
          <w:color w:val="1155cc"/>
          <w:sz w:val="24"/>
          <w:szCs w:val="24"/>
          <w:rtl w:val="0"/>
        </w:rPr>
        <w:t xml:space="preserve">Árbol de decisión CRT</w:t>
      </w:r>
    </w:p>
    <w:p w:rsidR="00000000" w:rsidDel="00000000" w:rsidP="00000000" w:rsidRDefault="00000000" w:rsidRPr="00000000" w14:paraId="00000423">
      <w:pPr>
        <w:jc w:val="center"/>
        <w:rPr>
          <w:b w:val="1"/>
          <w:color w:val="1155cc"/>
          <w:sz w:val="24"/>
          <w:szCs w:val="24"/>
        </w:rPr>
      </w:pPr>
      <w:r w:rsidDel="00000000" w:rsidR="00000000" w:rsidRPr="00000000">
        <w:rPr>
          <w:b w:val="1"/>
          <w:color w:val="1155cc"/>
          <w:sz w:val="24"/>
          <w:szCs w:val="24"/>
        </w:rPr>
        <w:drawing>
          <wp:inline distB="114300" distT="114300" distL="114300" distR="114300">
            <wp:extent cx="3077633" cy="981969"/>
            <wp:effectExtent b="0" l="0" r="0" t="0"/>
            <wp:docPr id="106" name="image102.png"/>
            <a:graphic>
              <a:graphicData uri="http://schemas.openxmlformats.org/drawingml/2006/picture">
                <pic:pic>
                  <pic:nvPicPr>
                    <pic:cNvPr id="0" name="image102.png"/>
                    <pic:cNvPicPr preferRelativeResize="0"/>
                  </pic:nvPicPr>
                  <pic:blipFill>
                    <a:blip r:embed="rId127"/>
                    <a:srcRect b="0" l="0" r="0" t="0"/>
                    <a:stretch>
                      <a:fillRect/>
                    </a:stretch>
                  </pic:blipFill>
                  <pic:spPr>
                    <a:xfrm>
                      <a:off x="0" y="0"/>
                      <a:ext cx="3077633" cy="981969"/>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b w:val="1"/>
          <w:color w:val="1155cc"/>
          <w:sz w:val="24"/>
          <w:szCs w:val="24"/>
        </w:rPr>
      </w:pPr>
      <w:r w:rsidDel="00000000" w:rsidR="00000000" w:rsidRPr="00000000">
        <w:rPr>
          <w:b w:val="1"/>
          <w:color w:val="1155cc"/>
          <w:sz w:val="24"/>
          <w:szCs w:val="24"/>
        </w:rPr>
        <w:drawing>
          <wp:inline distB="114300" distT="114300" distL="114300" distR="114300">
            <wp:extent cx="5943600" cy="3632200"/>
            <wp:effectExtent b="0" l="0" r="0" t="0"/>
            <wp:docPr id="12" name="image20.png"/>
            <a:graphic>
              <a:graphicData uri="http://schemas.openxmlformats.org/drawingml/2006/picture">
                <pic:pic>
                  <pic:nvPicPr>
                    <pic:cNvPr id="0" name="image20.png"/>
                    <pic:cNvPicPr preferRelativeResize="0"/>
                  </pic:nvPicPr>
                  <pic:blipFill>
                    <a:blip r:embed="rId12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b w:val="1"/>
          <w:color w:val="1155cc"/>
          <w:sz w:val="24"/>
          <w:szCs w:val="24"/>
        </w:rPr>
      </w:pPr>
      <w:r w:rsidDel="00000000" w:rsidR="00000000" w:rsidRPr="00000000">
        <w:rPr>
          <w:b w:val="1"/>
          <w:color w:val="1155cc"/>
          <w:sz w:val="24"/>
          <w:szCs w:val="24"/>
          <w:rtl w:val="0"/>
        </w:rPr>
        <w:t xml:space="preserve">Árbol de decisión C5</w:t>
      </w:r>
    </w:p>
    <w:p w:rsidR="00000000" w:rsidDel="00000000" w:rsidP="00000000" w:rsidRDefault="00000000" w:rsidRPr="00000000" w14:paraId="00000426">
      <w:pPr>
        <w:jc w:val="center"/>
        <w:rPr>
          <w:b w:val="1"/>
          <w:color w:val="1155cc"/>
          <w:sz w:val="24"/>
          <w:szCs w:val="24"/>
        </w:rPr>
      </w:pPr>
      <w:r w:rsidDel="00000000" w:rsidR="00000000" w:rsidRPr="00000000">
        <w:rPr>
          <w:b w:val="1"/>
          <w:color w:val="1155cc"/>
          <w:sz w:val="24"/>
          <w:szCs w:val="24"/>
        </w:rPr>
        <w:drawing>
          <wp:inline distB="114300" distT="114300" distL="114300" distR="114300">
            <wp:extent cx="3113822" cy="928158"/>
            <wp:effectExtent b="0" l="0" r="0" t="0"/>
            <wp:docPr id="91"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3113822" cy="92815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b w:val="1"/>
          <w:color w:val="1155cc"/>
          <w:sz w:val="24"/>
          <w:szCs w:val="24"/>
        </w:rPr>
      </w:pPr>
      <w:r w:rsidDel="00000000" w:rsidR="00000000" w:rsidRPr="00000000">
        <w:rPr>
          <w:b w:val="1"/>
          <w:color w:val="1155cc"/>
          <w:sz w:val="24"/>
          <w:szCs w:val="24"/>
        </w:rPr>
        <w:drawing>
          <wp:inline distB="114300" distT="114300" distL="114300" distR="114300">
            <wp:extent cx="5943600" cy="3683000"/>
            <wp:effectExtent b="0" l="0" r="0" t="0"/>
            <wp:docPr id="67" name="image58.png"/>
            <a:graphic>
              <a:graphicData uri="http://schemas.openxmlformats.org/drawingml/2006/picture">
                <pic:pic>
                  <pic:nvPicPr>
                    <pic:cNvPr id="0" name="image58.png"/>
                    <pic:cNvPicPr preferRelativeResize="0"/>
                  </pic:nvPicPr>
                  <pic:blipFill>
                    <a:blip r:embed="rId13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b w:val="1"/>
          <w:color w:val="1155cc"/>
          <w:sz w:val="24"/>
          <w:szCs w:val="24"/>
        </w:rPr>
      </w:pPr>
      <w:r w:rsidDel="00000000" w:rsidR="00000000" w:rsidRPr="00000000">
        <w:rPr>
          <w:b w:val="1"/>
          <w:color w:val="1155cc"/>
          <w:sz w:val="24"/>
          <w:szCs w:val="24"/>
          <w:rtl w:val="0"/>
        </w:rPr>
        <w:t xml:space="preserve">Árbol de decisión CHAID</w:t>
      </w:r>
    </w:p>
    <w:p w:rsidR="00000000" w:rsidDel="00000000" w:rsidP="00000000" w:rsidRDefault="00000000" w:rsidRPr="00000000" w14:paraId="00000429">
      <w:pPr>
        <w:pStyle w:val="Heading4"/>
        <w:jc w:val="center"/>
        <w:rPr>
          <w:b w:val="1"/>
          <w:color w:val="1155cc"/>
          <w:sz w:val="28"/>
          <w:szCs w:val="28"/>
        </w:rPr>
      </w:pPr>
      <w:bookmarkStart w:colFirst="0" w:colLast="0" w:name="_gajnbuss9yme" w:id="74"/>
      <w:bookmarkEnd w:id="74"/>
      <w:r w:rsidDel="00000000" w:rsidR="00000000" w:rsidRPr="00000000">
        <w:rPr>
          <w:b w:val="1"/>
          <w:color w:val="1155cc"/>
          <w:sz w:val="28"/>
          <w:szCs w:val="28"/>
        </w:rPr>
        <w:drawing>
          <wp:inline distB="114300" distT="114300" distL="114300" distR="114300">
            <wp:extent cx="3098825" cy="894292"/>
            <wp:effectExtent b="0" l="0" r="0" t="0"/>
            <wp:docPr id="73" name="image66.png"/>
            <a:graphic>
              <a:graphicData uri="http://schemas.openxmlformats.org/drawingml/2006/picture">
                <pic:pic>
                  <pic:nvPicPr>
                    <pic:cNvPr id="0" name="image66.png"/>
                    <pic:cNvPicPr preferRelativeResize="0"/>
                  </pic:nvPicPr>
                  <pic:blipFill>
                    <a:blip r:embed="rId131"/>
                    <a:srcRect b="0" l="0" r="0" t="0"/>
                    <a:stretch>
                      <a:fillRect/>
                    </a:stretch>
                  </pic:blipFill>
                  <pic:spPr>
                    <a:xfrm>
                      <a:off x="0" y="0"/>
                      <a:ext cx="3098825" cy="894292"/>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pStyle w:val="Heading4"/>
        <w:rPr>
          <w:b w:val="1"/>
          <w:color w:val="1155cc"/>
          <w:sz w:val="28"/>
          <w:szCs w:val="28"/>
        </w:rPr>
      </w:pPr>
      <w:bookmarkStart w:colFirst="0" w:colLast="0" w:name="_5t8vv0y2m2bn" w:id="75"/>
      <w:bookmarkEnd w:id="75"/>
      <w:r w:rsidDel="00000000" w:rsidR="00000000" w:rsidRPr="00000000">
        <w:rPr>
          <w:b w:val="1"/>
          <w:color w:val="1155cc"/>
          <w:sz w:val="28"/>
          <w:szCs w:val="28"/>
        </w:rPr>
        <w:drawing>
          <wp:inline distB="114300" distT="114300" distL="114300" distR="114300">
            <wp:extent cx="5943600" cy="3683000"/>
            <wp:effectExtent b="0" l="0" r="0" t="0"/>
            <wp:docPr id="38"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5943600" cy="368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4"/>
        <w:rPr>
          <w:b w:val="1"/>
          <w:color w:val="1155cc"/>
          <w:sz w:val="28"/>
          <w:szCs w:val="28"/>
        </w:rPr>
      </w:pPr>
      <w:bookmarkStart w:colFirst="0" w:colLast="0" w:name="_ugg5y89wbyqx" w:id="76"/>
      <w:bookmarkEnd w:id="76"/>
      <w:r w:rsidDel="00000000" w:rsidR="00000000" w:rsidRPr="00000000">
        <w:rPr>
          <w:b w:val="1"/>
          <w:color w:val="1155cc"/>
          <w:sz w:val="28"/>
          <w:szCs w:val="28"/>
          <w:rtl w:val="0"/>
        </w:rPr>
        <w:t xml:space="preserve">UsagePreference</w:t>
      </w:r>
    </w:p>
    <w:p w:rsidR="00000000" w:rsidDel="00000000" w:rsidP="00000000" w:rsidRDefault="00000000" w:rsidRPr="00000000" w14:paraId="0000042D">
      <w:pPr>
        <w:rPr>
          <w:b w:val="1"/>
          <w:color w:val="1155cc"/>
          <w:sz w:val="24"/>
          <w:szCs w:val="24"/>
        </w:rPr>
      </w:pPr>
      <w:r w:rsidDel="00000000" w:rsidR="00000000" w:rsidRPr="00000000">
        <w:rPr>
          <w:b w:val="1"/>
          <w:color w:val="1155cc"/>
          <w:sz w:val="24"/>
          <w:szCs w:val="24"/>
          <w:rtl w:val="0"/>
        </w:rPr>
        <w:t xml:space="preserve">Entrenamiento </w:t>
      </w:r>
    </w:p>
    <w:p w:rsidR="00000000" w:rsidDel="00000000" w:rsidP="00000000" w:rsidRDefault="00000000" w:rsidRPr="00000000" w14:paraId="0000042E">
      <w:pPr>
        <w:jc w:val="center"/>
        <w:rPr>
          <w:b w:val="1"/>
          <w:color w:val="1155cc"/>
          <w:sz w:val="24"/>
          <w:szCs w:val="24"/>
        </w:rPr>
      </w:pPr>
      <w:r w:rsidDel="00000000" w:rsidR="00000000" w:rsidRPr="00000000">
        <w:rPr>
          <w:b w:val="1"/>
          <w:color w:val="1155cc"/>
          <w:sz w:val="24"/>
          <w:szCs w:val="24"/>
        </w:rPr>
        <w:drawing>
          <wp:inline distB="114300" distT="114300" distL="114300" distR="114300">
            <wp:extent cx="5233141" cy="2876550"/>
            <wp:effectExtent b="0" l="0" r="0" t="0"/>
            <wp:docPr id="21" name="image23.png"/>
            <a:graphic>
              <a:graphicData uri="http://schemas.openxmlformats.org/drawingml/2006/picture">
                <pic:pic>
                  <pic:nvPicPr>
                    <pic:cNvPr id="0" name="image23.png"/>
                    <pic:cNvPicPr preferRelativeResize="0"/>
                  </pic:nvPicPr>
                  <pic:blipFill>
                    <a:blip r:embed="rId133"/>
                    <a:srcRect b="0" l="0" r="0" t="0"/>
                    <a:stretch>
                      <a:fillRect/>
                    </a:stretch>
                  </pic:blipFill>
                  <pic:spPr>
                    <a:xfrm>
                      <a:off x="0" y="0"/>
                      <a:ext cx="5233141"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b w:val="1"/>
          <w:color w:val="1155cc"/>
          <w:sz w:val="24"/>
          <w:szCs w:val="24"/>
          <w:rtl w:val="0"/>
        </w:rPr>
        <w:t xml:space="preserve">Prueba</w:t>
      </w:r>
      <w:r w:rsidDel="00000000" w:rsidR="00000000" w:rsidRPr="00000000">
        <w:rPr>
          <w:rtl w:val="0"/>
        </w:rPr>
      </w:r>
    </w:p>
    <w:p w:rsidR="00000000" w:rsidDel="00000000" w:rsidP="00000000" w:rsidRDefault="00000000" w:rsidRPr="00000000" w14:paraId="00000430">
      <w:pPr>
        <w:jc w:val="center"/>
        <w:rPr/>
      </w:pPr>
      <w:r w:rsidDel="00000000" w:rsidR="00000000" w:rsidRPr="00000000">
        <w:rPr/>
        <w:drawing>
          <wp:inline distB="114300" distT="114300" distL="114300" distR="114300">
            <wp:extent cx="5331883" cy="3424786"/>
            <wp:effectExtent b="0" l="0" r="0" t="0"/>
            <wp:docPr id="55"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5331883" cy="3424786"/>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5"/>
        <w:rPr>
          <w:b w:val="1"/>
          <w:i w:val="1"/>
          <w:color w:val="1155cc"/>
          <w:sz w:val="24"/>
          <w:szCs w:val="24"/>
        </w:rPr>
      </w:pPr>
      <w:bookmarkStart w:colFirst="0" w:colLast="0" w:name="_9tgwikbavwno" w:id="77"/>
      <w:bookmarkEnd w:id="77"/>
      <w:r w:rsidDel="00000000" w:rsidR="00000000" w:rsidRPr="00000000">
        <w:rPr>
          <w:b w:val="1"/>
          <w:i w:val="1"/>
          <w:color w:val="1155cc"/>
          <w:sz w:val="24"/>
          <w:szCs w:val="24"/>
          <w:rtl w:val="0"/>
        </w:rPr>
        <w:t xml:space="preserve">Fidelidad de predicción </w:t>
      </w:r>
    </w:p>
    <w:p w:rsidR="00000000" w:rsidDel="00000000" w:rsidP="00000000" w:rsidRDefault="00000000" w:rsidRPr="00000000" w14:paraId="00000432">
      <w:pPr>
        <w:rPr/>
      </w:pPr>
      <w:r w:rsidDel="00000000" w:rsidR="00000000" w:rsidRPr="00000000">
        <w:rPr>
          <w:rtl w:val="0"/>
        </w:rPr>
        <w:t xml:space="preserve">Para verificar la veracidad de la predicción, además de hacer una revisión manual, se adjunta la tabla arrojada por SPSS Modeler que muestra la cantidad de datos que se predijeron de forma correcta.</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b w:val="1"/>
          <w:color w:val="1155cc"/>
        </w:rPr>
      </w:pPr>
      <w:r w:rsidDel="00000000" w:rsidR="00000000" w:rsidRPr="00000000">
        <w:rPr>
          <w:b w:val="1"/>
          <w:color w:val="1155cc"/>
          <w:rtl w:val="0"/>
        </w:rPr>
        <w:t xml:space="preserve">Red neuronal LSVM</w:t>
      </w:r>
    </w:p>
    <w:p w:rsidR="00000000" w:rsidDel="00000000" w:rsidP="00000000" w:rsidRDefault="00000000" w:rsidRPr="00000000" w14:paraId="00000435">
      <w:pPr>
        <w:jc w:val="center"/>
        <w:rPr>
          <w:b w:val="1"/>
          <w:color w:val="1155cc"/>
        </w:rPr>
      </w:pPr>
      <w:r w:rsidDel="00000000" w:rsidR="00000000" w:rsidRPr="00000000">
        <w:rPr>
          <w:b w:val="1"/>
          <w:color w:val="1155cc"/>
        </w:rPr>
        <w:drawing>
          <wp:inline distB="114300" distT="114300" distL="114300" distR="114300">
            <wp:extent cx="3529013" cy="844261"/>
            <wp:effectExtent b="0" l="0" r="0" t="0"/>
            <wp:docPr id="80"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3529013" cy="84426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b w:val="1"/>
          <w:color w:val="1155cc"/>
        </w:rPr>
      </w:pPr>
      <w:r w:rsidDel="00000000" w:rsidR="00000000" w:rsidRPr="00000000">
        <w:rPr>
          <w:rtl w:val="0"/>
        </w:rPr>
      </w:r>
    </w:p>
    <w:p w:rsidR="00000000" w:rsidDel="00000000" w:rsidP="00000000" w:rsidRDefault="00000000" w:rsidRPr="00000000" w14:paraId="00000437">
      <w:pPr>
        <w:rPr>
          <w:b w:val="1"/>
          <w:color w:val="1155cc"/>
        </w:rPr>
      </w:pPr>
      <w:r w:rsidDel="00000000" w:rsidR="00000000" w:rsidRPr="00000000">
        <w:rPr>
          <w:b w:val="1"/>
          <w:color w:val="1155cc"/>
        </w:rPr>
        <w:drawing>
          <wp:inline distB="114300" distT="114300" distL="114300" distR="114300">
            <wp:extent cx="5678845" cy="3030538"/>
            <wp:effectExtent b="0" l="0" r="0" t="0"/>
            <wp:docPr id="76" name="image85.png"/>
            <a:graphic>
              <a:graphicData uri="http://schemas.openxmlformats.org/drawingml/2006/picture">
                <pic:pic>
                  <pic:nvPicPr>
                    <pic:cNvPr id="0" name="image85.png"/>
                    <pic:cNvPicPr preferRelativeResize="0"/>
                  </pic:nvPicPr>
                  <pic:blipFill>
                    <a:blip r:embed="rId136"/>
                    <a:srcRect b="0" l="0" r="0" t="0"/>
                    <a:stretch>
                      <a:fillRect/>
                    </a:stretch>
                  </pic:blipFill>
                  <pic:spPr>
                    <a:xfrm>
                      <a:off x="0" y="0"/>
                      <a:ext cx="5678845" cy="303053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b w:val="1"/>
          <w:color w:val="1155cc"/>
        </w:rPr>
      </w:pPr>
      <w:r w:rsidDel="00000000" w:rsidR="00000000" w:rsidRPr="00000000">
        <w:rPr>
          <w:b w:val="1"/>
          <w:color w:val="1155cc"/>
          <w:rtl w:val="0"/>
        </w:rPr>
        <w:t xml:space="preserve">Regresión logística</w:t>
      </w:r>
    </w:p>
    <w:p w:rsidR="00000000" w:rsidDel="00000000" w:rsidP="00000000" w:rsidRDefault="00000000" w:rsidRPr="00000000" w14:paraId="00000439">
      <w:pPr>
        <w:jc w:val="center"/>
        <w:rPr>
          <w:b w:val="1"/>
          <w:color w:val="1155cc"/>
        </w:rPr>
      </w:pPr>
      <w:r w:rsidDel="00000000" w:rsidR="00000000" w:rsidRPr="00000000">
        <w:rPr>
          <w:b w:val="1"/>
          <w:color w:val="1155cc"/>
        </w:rPr>
        <w:drawing>
          <wp:inline distB="114300" distT="114300" distL="114300" distR="114300">
            <wp:extent cx="3690938" cy="861219"/>
            <wp:effectExtent b="0" l="0" r="0" t="0"/>
            <wp:docPr id="143" name="image137.png"/>
            <a:graphic>
              <a:graphicData uri="http://schemas.openxmlformats.org/drawingml/2006/picture">
                <pic:pic>
                  <pic:nvPicPr>
                    <pic:cNvPr id="0" name="image137.png"/>
                    <pic:cNvPicPr preferRelativeResize="0"/>
                  </pic:nvPicPr>
                  <pic:blipFill>
                    <a:blip r:embed="rId137"/>
                    <a:srcRect b="0" l="0" r="0" t="0"/>
                    <a:stretch>
                      <a:fillRect/>
                    </a:stretch>
                  </pic:blipFill>
                  <pic:spPr>
                    <a:xfrm>
                      <a:off x="0" y="0"/>
                      <a:ext cx="3690938" cy="861219"/>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b w:val="1"/>
          <w:color w:val="1155cc"/>
        </w:rPr>
      </w:pPr>
      <w:r w:rsidDel="00000000" w:rsidR="00000000" w:rsidRPr="00000000">
        <w:rPr>
          <w:b w:val="1"/>
          <w:color w:val="1155cc"/>
        </w:rPr>
        <w:drawing>
          <wp:inline distB="114300" distT="114300" distL="114300" distR="114300">
            <wp:extent cx="5672138" cy="3172397"/>
            <wp:effectExtent b="0" l="0" r="0" t="0"/>
            <wp:docPr id="70" name="image62.png"/>
            <a:graphic>
              <a:graphicData uri="http://schemas.openxmlformats.org/drawingml/2006/picture">
                <pic:pic>
                  <pic:nvPicPr>
                    <pic:cNvPr id="0" name="image62.png"/>
                    <pic:cNvPicPr preferRelativeResize="0"/>
                  </pic:nvPicPr>
                  <pic:blipFill>
                    <a:blip r:embed="rId138"/>
                    <a:srcRect b="0" l="0" r="0" t="0"/>
                    <a:stretch>
                      <a:fillRect/>
                    </a:stretch>
                  </pic:blipFill>
                  <pic:spPr>
                    <a:xfrm>
                      <a:off x="0" y="0"/>
                      <a:ext cx="5672138" cy="3172397"/>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b w:val="1"/>
          <w:color w:val="1155cc"/>
        </w:rPr>
      </w:pPr>
      <w:r w:rsidDel="00000000" w:rsidR="00000000" w:rsidRPr="00000000">
        <w:rPr>
          <w:b w:val="1"/>
          <w:color w:val="1155cc"/>
          <w:rtl w:val="0"/>
        </w:rPr>
        <w:t xml:space="preserve">Árbol de decisión C5</w:t>
      </w:r>
    </w:p>
    <w:p w:rsidR="00000000" w:rsidDel="00000000" w:rsidP="00000000" w:rsidRDefault="00000000" w:rsidRPr="00000000" w14:paraId="0000043C">
      <w:pPr>
        <w:jc w:val="center"/>
        <w:rPr>
          <w:b w:val="1"/>
          <w:color w:val="1155cc"/>
        </w:rPr>
      </w:pPr>
      <w:r w:rsidDel="00000000" w:rsidR="00000000" w:rsidRPr="00000000">
        <w:rPr>
          <w:b w:val="1"/>
          <w:color w:val="1155cc"/>
        </w:rPr>
        <w:drawing>
          <wp:inline distB="114300" distT="114300" distL="114300" distR="114300">
            <wp:extent cx="3699867" cy="896938"/>
            <wp:effectExtent b="0" l="0" r="0" t="0"/>
            <wp:docPr id="2" name="image4.png"/>
            <a:graphic>
              <a:graphicData uri="http://schemas.openxmlformats.org/drawingml/2006/picture">
                <pic:pic>
                  <pic:nvPicPr>
                    <pic:cNvPr id="0" name="image4.png"/>
                    <pic:cNvPicPr preferRelativeResize="0"/>
                  </pic:nvPicPr>
                  <pic:blipFill>
                    <a:blip r:embed="rId139"/>
                    <a:srcRect b="0" l="0" r="0" t="0"/>
                    <a:stretch>
                      <a:fillRect/>
                    </a:stretch>
                  </pic:blipFill>
                  <pic:spPr>
                    <a:xfrm>
                      <a:off x="0" y="0"/>
                      <a:ext cx="3699867" cy="89693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rPr>
          <w:b w:val="1"/>
          <w:color w:val="1155cc"/>
          <w:sz w:val="30"/>
          <w:szCs w:val="30"/>
          <w:u w:val="single"/>
        </w:rPr>
      </w:pPr>
      <w:bookmarkStart w:colFirst="0" w:colLast="0" w:name="_vi5dl1ttqo9o" w:id="78"/>
      <w:bookmarkEnd w:id="78"/>
      <w:r w:rsidDel="00000000" w:rsidR="00000000" w:rsidRPr="00000000">
        <w:rPr>
          <w:b w:val="1"/>
          <w:color w:val="1155cc"/>
          <w:sz w:val="30"/>
          <w:szCs w:val="30"/>
          <w:u w:val="single"/>
        </w:rPr>
        <w:drawing>
          <wp:inline distB="114300" distT="114300" distL="114300" distR="114300">
            <wp:extent cx="5943600" cy="3314700"/>
            <wp:effectExtent b="0" l="0" r="0" t="0"/>
            <wp:docPr id="65"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2"/>
        <w:rPr>
          <w:b w:val="1"/>
          <w:color w:val="1155cc"/>
          <w:sz w:val="30"/>
          <w:szCs w:val="30"/>
          <w:u w:val="single"/>
        </w:rPr>
      </w:pPr>
      <w:bookmarkStart w:colFirst="0" w:colLast="0" w:name="_qdax8c7qyepd" w:id="79"/>
      <w:bookmarkEnd w:id="79"/>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2"/>
        <w:rPr>
          <w:b w:val="1"/>
          <w:color w:val="1155cc"/>
          <w:sz w:val="30"/>
          <w:szCs w:val="30"/>
          <w:u w:val="single"/>
        </w:rPr>
      </w:pPr>
      <w:bookmarkStart w:colFirst="0" w:colLast="0" w:name="_1b1cocg6ikth" w:id="80"/>
      <w:bookmarkEnd w:id="80"/>
      <w:r w:rsidDel="00000000" w:rsidR="00000000" w:rsidRPr="00000000">
        <w:rPr>
          <w:b w:val="1"/>
          <w:color w:val="1155cc"/>
          <w:sz w:val="30"/>
          <w:szCs w:val="30"/>
          <w:u w:val="single"/>
          <w:rtl w:val="0"/>
        </w:rPr>
        <w:t xml:space="preserve">Reporte de evaluación para la empresa</w:t>
      </w:r>
    </w:p>
    <w:p w:rsidR="00000000" w:rsidDel="00000000" w:rsidP="00000000" w:rsidRDefault="00000000" w:rsidRPr="00000000" w14:paraId="00000440">
      <w:pPr>
        <w:rPr/>
      </w:pPr>
      <w:r w:rsidDel="00000000" w:rsidR="00000000" w:rsidRPr="00000000">
        <w:rPr>
          <w:rtl w:val="0"/>
        </w:rPr>
        <w:t xml:space="preserve">Como resultado final del proceso de minería de datos y big data se entrega a la empresa Iraní de comunicaciones el siguiente reporte: </w:t>
      </w:r>
    </w:p>
    <w:p w:rsidR="00000000" w:rsidDel="00000000" w:rsidP="00000000" w:rsidRDefault="00000000" w:rsidRPr="00000000" w14:paraId="00000441">
      <w:pPr>
        <w:rPr>
          <w:b w:val="1"/>
          <w:sz w:val="26"/>
          <w:szCs w:val="26"/>
        </w:rPr>
      </w:pPr>
      <w:r w:rsidDel="00000000" w:rsidR="00000000" w:rsidRPr="00000000">
        <w:rPr>
          <w:b w:val="1"/>
          <w:sz w:val="26"/>
          <w:szCs w:val="26"/>
          <w:rtl w:val="0"/>
        </w:rPr>
        <w:t xml:space="preserve">Introducción</w:t>
      </w:r>
    </w:p>
    <w:p w:rsidR="00000000" w:rsidDel="00000000" w:rsidP="00000000" w:rsidRDefault="00000000" w:rsidRPr="00000000" w14:paraId="00000442">
      <w:pPr>
        <w:rPr/>
      </w:pPr>
      <w:r w:rsidDel="00000000" w:rsidR="00000000" w:rsidRPr="00000000">
        <w:rPr>
          <w:rtl w:val="0"/>
        </w:rPr>
        <w:t xml:space="preserve">El presente informe expone los resultados obtenidos tras la aplicación de la metodología de minería de datos y big data al conjunto de datos "</w:t>
      </w:r>
      <w:r w:rsidDel="00000000" w:rsidR="00000000" w:rsidRPr="00000000">
        <w:rPr>
          <w:i w:val="1"/>
          <w:rtl w:val="0"/>
        </w:rPr>
        <w:t xml:space="preserve">CustomerChurn</w:t>
      </w:r>
      <w:r w:rsidDel="00000000" w:rsidR="00000000" w:rsidRPr="00000000">
        <w:rPr>
          <w:rtl w:val="0"/>
        </w:rPr>
        <w:t xml:space="preserve">". Este análisis tiene como objetivo identificar patrones, tendencias y posibles áreas de mejora relacionadas con las preferencias de uso y quejas de los clientes.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b w:val="1"/>
          <w:sz w:val="26"/>
          <w:szCs w:val="26"/>
        </w:rPr>
      </w:pPr>
      <w:r w:rsidDel="00000000" w:rsidR="00000000" w:rsidRPr="00000000">
        <w:rPr>
          <w:b w:val="1"/>
          <w:sz w:val="26"/>
          <w:szCs w:val="26"/>
          <w:rtl w:val="0"/>
        </w:rPr>
        <w:t xml:space="preserve">Análisis de Clasificación</w:t>
      </w:r>
    </w:p>
    <w:p w:rsidR="00000000" w:rsidDel="00000000" w:rsidP="00000000" w:rsidRDefault="00000000" w:rsidRPr="00000000" w14:paraId="00000445">
      <w:pPr>
        <w:rPr/>
      </w:pPr>
      <w:r w:rsidDel="00000000" w:rsidR="00000000" w:rsidRPr="00000000">
        <w:rPr>
          <w:rtl w:val="0"/>
        </w:rPr>
        <w:t xml:space="preserve">Se realizó un análisis de clasificación sobre las variables "</w:t>
      </w:r>
      <w:r w:rsidDel="00000000" w:rsidR="00000000" w:rsidRPr="00000000">
        <w:rPr>
          <w:i w:val="1"/>
          <w:rtl w:val="0"/>
        </w:rPr>
        <w:t xml:space="preserve">usagepreference</w:t>
      </w:r>
      <w:r w:rsidDel="00000000" w:rsidR="00000000" w:rsidRPr="00000000">
        <w:rPr>
          <w:rtl w:val="0"/>
        </w:rPr>
        <w:t xml:space="preserve">" y "</w:t>
      </w:r>
      <w:r w:rsidDel="00000000" w:rsidR="00000000" w:rsidRPr="00000000">
        <w:rPr>
          <w:i w:val="1"/>
          <w:rtl w:val="0"/>
        </w:rPr>
        <w:t xml:space="preserve">complains</w:t>
      </w:r>
      <w:r w:rsidDel="00000000" w:rsidR="00000000" w:rsidRPr="00000000">
        <w:rPr>
          <w:rtl w:val="0"/>
        </w:rPr>
        <w:t xml:space="preserve">". Los resultados obtenidos permitieron identificar áreas específicas para mejoras potenciales en la gestión de clientes.</w:t>
      </w:r>
    </w:p>
    <w:p w:rsidR="00000000" w:rsidDel="00000000" w:rsidP="00000000" w:rsidRDefault="00000000" w:rsidRPr="00000000" w14:paraId="00000446">
      <w:pPr>
        <w:rPr/>
      </w:pPr>
      <w:r w:rsidDel="00000000" w:rsidR="00000000" w:rsidRPr="00000000">
        <w:rPr>
          <w:rtl w:val="0"/>
        </w:rPr>
        <w:t xml:space="preserve">Si bien al inicio se planeó predecir el índice de abandono, la empresa ya realiza dicha predicó por lo que se abandonó este objetivo de predicción,</w:t>
      </w:r>
    </w:p>
    <w:p w:rsidR="00000000" w:rsidDel="00000000" w:rsidP="00000000" w:rsidRDefault="00000000" w:rsidRPr="00000000" w14:paraId="00000447">
      <w:pPr>
        <w:rPr/>
      </w:pPr>
      <w:r w:rsidDel="00000000" w:rsidR="00000000" w:rsidRPr="00000000">
        <w:rPr>
          <w:rtl w:val="0"/>
        </w:rPr>
        <w:t xml:space="preserve"> A continuación, se detallan las conclusiones alcanzadas:</w:t>
      </w:r>
    </w:p>
    <w:p w:rsidR="00000000" w:rsidDel="00000000" w:rsidP="00000000" w:rsidRDefault="00000000" w:rsidRPr="00000000" w14:paraId="00000448">
      <w:pPr>
        <w:rPr>
          <w:b w:val="1"/>
          <w:sz w:val="26"/>
          <w:szCs w:val="26"/>
        </w:rPr>
      </w:pPr>
      <w:r w:rsidDel="00000000" w:rsidR="00000000" w:rsidRPr="00000000">
        <w:rPr>
          <w:b w:val="1"/>
          <w:sz w:val="26"/>
          <w:szCs w:val="26"/>
          <w:rtl w:val="0"/>
        </w:rPr>
        <w:t xml:space="preserve">Preferencias de Uso (usagepreference)</w:t>
      </w:r>
    </w:p>
    <w:p w:rsidR="00000000" w:rsidDel="00000000" w:rsidP="00000000" w:rsidRDefault="00000000" w:rsidRPr="00000000" w14:paraId="00000449">
      <w:pPr>
        <w:jc w:val="both"/>
        <w:rPr/>
      </w:pPr>
      <w:r w:rsidDel="00000000" w:rsidR="00000000" w:rsidRPr="00000000">
        <w:rPr>
          <w:rtl w:val="0"/>
        </w:rPr>
        <w:t xml:space="preserve">El análisis de clasificación reveló patrones significativos relacionados con las preferencias de uso de los clientes. Se observaron segmentos claramente definidos dentro de la base de clientes, lo que sugiere la existencia de distintos perfiles de usuarios. En este caso se creo un nuevo dato llamado usagepreference donde se muestra como 1 si el usuario prefiere el servicio de SMS o 0 si prefiere llamadas. Donde se obtiene los siguientes resultados:</w:t>
      </w:r>
    </w:p>
    <w:p w:rsidR="00000000" w:rsidDel="00000000" w:rsidP="00000000" w:rsidRDefault="00000000" w:rsidRPr="00000000" w14:paraId="0000044A">
      <w:pPr>
        <w:rPr/>
      </w:pPr>
      <w:r w:rsidDel="00000000" w:rsidR="00000000" w:rsidRPr="00000000">
        <w:rPr/>
        <w:drawing>
          <wp:inline distB="114300" distT="114300" distL="114300" distR="114300">
            <wp:extent cx="5943600" cy="2273300"/>
            <wp:effectExtent b="0" l="0" r="0" t="0"/>
            <wp:docPr id="15" name="image8.png"/>
            <a:graphic>
              <a:graphicData uri="http://schemas.openxmlformats.org/drawingml/2006/picture">
                <pic:pic>
                  <pic:nvPicPr>
                    <pic:cNvPr id="0" name="image8.png"/>
                    <pic:cNvPicPr preferRelativeResize="0"/>
                  </pic:nvPicPr>
                  <pic:blipFill>
                    <a:blip r:embed="rId14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t xml:space="preserve">Este hallazgo es fundamental para personalizar las estrategias de marketing, mejorar los servicios más usados que en todos los casos es el servicio de SMS y mejorar la retención de clientes.</w:t>
      </w:r>
    </w:p>
    <w:p w:rsidR="00000000" w:rsidDel="00000000" w:rsidP="00000000" w:rsidRDefault="00000000" w:rsidRPr="00000000" w14:paraId="0000044C">
      <w:pPr>
        <w:jc w:val="both"/>
        <w:rPr/>
      </w:pPr>
      <w:r w:rsidDel="00000000" w:rsidR="00000000" w:rsidRPr="00000000">
        <w:rPr>
          <w:rtl w:val="0"/>
        </w:rPr>
        <w:t xml:space="preserve">Además, uno de los modelos preside que habrá un incremento en dicho servicio, por lo que resultaría conveniente tomar medidas para ofrecer el mejor servicio de SMS y de esa forma retener clientes.</w:t>
      </w:r>
    </w:p>
    <w:p w:rsidR="00000000" w:rsidDel="00000000" w:rsidP="00000000" w:rsidRDefault="00000000" w:rsidRPr="00000000" w14:paraId="0000044D">
      <w:pPr>
        <w:jc w:val="both"/>
        <w:rPr/>
      </w:pPr>
      <w:r w:rsidDel="00000000" w:rsidR="00000000" w:rsidRPr="00000000">
        <w:rPr>
          <w:b w:val="1"/>
          <w:rtl w:val="0"/>
        </w:rPr>
        <w:t xml:space="preserve">Recomendaciones:</w:t>
      </w:r>
      <w:r w:rsidDel="00000000" w:rsidR="00000000" w:rsidRPr="00000000">
        <w:rPr>
          <w:rtl w:val="0"/>
        </w:rPr>
      </w:r>
    </w:p>
    <w:p w:rsidR="00000000" w:rsidDel="00000000" w:rsidP="00000000" w:rsidRDefault="00000000" w:rsidRPr="00000000" w14:paraId="0000044E">
      <w:pPr>
        <w:numPr>
          <w:ilvl w:val="0"/>
          <w:numId w:val="3"/>
        </w:numPr>
        <w:spacing w:after="0" w:afterAutospacing="0"/>
        <w:ind w:left="720" w:hanging="360"/>
        <w:jc w:val="both"/>
        <w:rPr>
          <w:u w:val="none"/>
        </w:rPr>
      </w:pPr>
      <w:r w:rsidDel="00000000" w:rsidR="00000000" w:rsidRPr="00000000">
        <w:rPr>
          <w:rtl w:val="0"/>
        </w:rPr>
        <w:t xml:space="preserve">Desarrollar campañas de marketing personalizadas dirigidas a cada segmento identificado.</w:t>
      </w:r>
    </w:p>
    <w:p w:rsidR="00000000" w:rsidDel="00000000" w:rsidP="00000000" w:rsidRDefault="00000000" w:rsidRPr="00000000" w14:paraId="0000044F">
      <w:pPr>
        <w:numPr>
          <w:ilvl w:val="0"/>
          <w:numId w:val="3"/>
        </w:numPr>
        <w:spacing w:before="0" w:beforeAutospacing="0"/>
        <w:ind w:left="720" w:hanging="360"/>
        <w:jc w:val="both"/>
        <w:rPr>
          <w:u w:val="none"/>
        </w:rPr>
      </w:pPr>
      <w:r w:rsidDel="00000000" w:rsidR="00000000" w:rsidRPr="00000000">
        <w:rPr>
          <w:rtl w:val="0"/>
        </w:rPr>
        <w:t xml:space="preserve">Mejorar la oferta de productos y servicios de acuerdo con las preferencias predominantes de cada grupo de clientes.</w:t>
      </w:r>
    </w:p>
    <w:p w:rsidR="00000000" w:rsidDel="00000000" w:rsidP="00000000" w:rsidRDefault="00000000" w:rsidRPr="00000000" w14:paraId="00000450">
      <w:pPr>
        <w:jc w:val="both"/>
        <w:rPr>
          <w:b w:val="1"/>
          <w:sz w:val="26"/>
          <w:szCs w:val="26"/>
        </w:rPr>
      </w:pPr>
      <w:r w:rsidDel="00000000" w:rsidR="00000000" w:rsidRPr="00000000">
        <w:rPr>
          <w:b w:val="1"/>
          <w:sz w:val="26"/>
          <w:szCs w:val="26"/>
          <w:rtl w:val="0"/>
        </w:rPr>
        <w:t xml:space="preserve">Quejas de los Clientes (complains)</w:t>
      </w:r>
    </w:p>
    <w:p w:rsidR="00000000" w:rsidDel="00000000" w:rsidP="00000000" w:rsidRDefault="00000000" w:rsidRPr="00000000" w14:paraId="00000451">
      <w:pPr>
        <w:jc w:val="both"/>
        <w:rPr/>
      </w:pPr>
      <w:r w:rsidDel="00000000" w:rsidR="00000000" w:rsidRPr="00000000">
        <w:rPr>
          <w:rtl w:val="0"/>
        </w:rPr>
        <w:t xml:space="preserve">El análisis de clasificación también permitió identificar patrones relacionados con las quejas de los clientes. Se identificaron factores que contribuyen significativamente a la insatisfacción del cliente, lo que indica áreas específicas que requieren atención y mejora por parte de la empresa.</w:t>
      </w:r>
    </w:p>
    <w:p w:rsidR="00000000" w:rsidDel="00000000" w:rsidP="00000000" w:rsidRDefault="00000000" w:rsidRPr="00000000" w14:paraId="00000452">
      <w:pPr>
        <w:jc w:val="both"/>
        <w:rPr/>
      </w:pPr>
      <w:r w:rsidDel="00000000" w:rsidR="00000000" w:rsidRPr="00000000">
        <w:rPr>
          <w:rtl w:val="0"/>
        </w:rPr>
        <w:t xml:space="preserve">Los atributos más importantes son en todos los casos churn. Se muestran gráficas que ilustran los atributos más importantes de acuerdo a cada modelo:</w:t>
      </w:r>
    </w:p>
    <w:p w:rsidR="00000000" w:rsidDel="00000000" w:rsidP="00000000" w:rsidRDefault="00000000" w:rsidRPr="00000000" w14:paraId="00000453">
      <w:pPr>
        <w:jc w:val="center"/>
        <w:rPr/>
      </w:pPr>
      <w:r w:rsidDel="00000000" w:rsidR="00000000" w:rsidRPr="00000000">
        <w:rPr/>
        <w:drawing>
          <wp:inline distB="114300" distT="114300" distL="114300" distR="114300">
            <wp:extent cx="5292779" cy="2485231"/>
            <wp:effectExtent b="0" l="0" r="0" t="0"/>
            <wp:docPr id="144" name="image136.png"/>
            <a:graphic>
              <a:graphicData uri="http://schemas.openxmlformats.org/drawingml/2006/picture">
                <pic:pic>
                  <pic:nvPicPr>
                    <pic:cNvPr id="0" name="image136.png"/>
                    <pic:cNvPicPr preferRelativeResize="0"/>
                  </pic:nvPicPr>
                  <pic:blipFill>
                    <a:blip r:embed="rId142"/>
                    <a:srcRect b="0" l="0" r="0" t="0"/>
                    <a:stretch>
                      <a:fillRect/>
                    </a:stretch>
                  </pic:blipFill>
                  <pic:spPr>
                    <a:xfrm>
                      <a:off x="0" y="0"/>
                      <a:ext cx="5292779" cy="248523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jc w:val="center"/>
        <w:rPr/>
      </w:pPr>
      <w:r w:rsidDel="00000000" w:rsidR="00000000" w:rsidRPr="00000000">
        <w:rPr/>
        <w:drawing>
          <wp:inline distB="114300" distT="114300" distL="114300" distR="114300">
            <wp:extent cx="5245894" cy="2489732"/>
            <wp:effectExtent b="0" l="0" r="0" t="0"/>
            <wp:docPr id="74" name="image69.png"/>
            <a:graphic>
              <a:graphicData uri="http://schemas.openxmlformats.org/drawingml/2006/picture">
                <pic:pic>
                  <pic:nvPicPr>
                    <pic:cNvPr id="0" name="image69.png"/>
                    <pic:cNvPicPr preferRelativeResize="0"/>
                  </pic:nvPicPr>
                  <pic:blipFill>
                    <a:blip r:embed="rId143"/>
                    <a:srcRect b="0" l="0" r="0" t="0"/>
                    <a:stretch>
                      <a:fillRect/>
                    </a:stretch>
                  </pic:blipFill>
                  <pic:spPr>
                    <a:xfrm>
                      <a:off x="0" y="0"/>
                      <a:ext cx="5245894" cy="248973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center"/>
        <w:rPr/>
      </w:pPr>
      <w:r w:rsidDel="00000000" w:rsidR="00000000" w:rsidRPr="00000000">
        <w:rPr/>
        <w:drawing>
          <wp:inline distB="114300" distT="114300" distL="114300" distR="114300">
            <wp:extent cx="4580467" cy="2685870"/>
            <wp:effectExtent b="0" l="0" r="0" t="0"/>
            <wp:docPr id="117" name="image128.png"/>
            <a:graphic>
              <a:graphicData uri="http://schemas.openxmlformats.org/drawingml/2006/picture">
                <pic:pic>
                  <pic:nvPicPr>
                    <pic:cNvPr id="0" name="image128.png"/>
                    <pic:cNvPicPr preferRelativeResize="0"/>
                  </pic:nvPicPr>
                  <pic:blipFill>
                    <a:blip r:embed="rId144"/>
                    <a:srcRect b="0" l="0" r="0" t="0"/>
                    <a:stretch>
                      <a:fillRect/>
                    </a:stretch>
                  </pic:blipFill>
                  <pic:spPr>
                    <a:xfrm>
                      <a:off x="0" y="0"/>
                      <a:ext cx="4580467" cy="268587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Además, los 3 mejores modelos demostraron que ocurrirá un incremento en las quejas, por lo que se recomienda implementar medidas correctivas</w:t>
      </w:r>
    </w:p>
    <w:p w:rsidR="00000000" w:rsidDel="00000000" w:rsidP="00000000" w:rsidRDefault="00000000" w:rsidRPr="00000000" w14:paraId="00000458">
      <w:pPr>
        <w:rPr/>
      </w:pPr>
      <w:r w:rsidDel="00000000" w:rsidR="00000000" w:rsidRPr="00000000">
        <w:rPr/>
        <w:drawing>
          <wp:inline distB="114300" distT="114300" distL="114300" distR="114300">
            <wp:extent cx="5943600" cy="2489200"/>
            <wp:effectExtent b="0" l="0" r="0" t="0"/>
            <wp:docPr id="41" name="image53.png"/>
            <a:graphic>
              <a:graphicData uri="http://schemas.openxmlformats.org/drawingml/2006/picture">
                <pic:pic>
                  <pic:nvPicPr>
                    <pic:cNvPr id="0" name="image53.png"/>
                    <pic:cNvPicPr preferRelativeResize="0"/>
                  </pic:nvPicPr>
                  <pic:blipFill>
                    <a:blip r:embed="rId14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b w:val="1"/>
          <w:rtl w:val="0"/>
        </w:rPr>
        <w:t xml:space="preserve">Recomendaciones:</w:t>
      </w:r>
      <w:r w:rsidDel="00000000" w:rsidR="00000000" w:rsidRPr="00000000">
        <w:rPr>
          <w:rtl w:val="0"/>
        </w:rPr>
      </w:r>
    </w:p>
    <w:p w:rsidR="00000000" w:rsidDel="00000000" w:rsidP="00000000" w:rsidRDefault="00000000" w:rsidRPr="00000000" w14:paraId="0000045A">
      <w:pPr>
        <w:numPr>
          <w:ilvl w:val="0"/>
          <w:numId w:val="7"/>
        </w:numPr>
        <w:spacing w:after="0" w:afterAutospacing="0"/>
        <w:ind w:left="720" w:hanging="360"/>
        <w:rPr>
          <w:u w:val="none"/>
        </w:rPr>
      </w:pPr>
      <w:r w:rsidDel="00000000" w:rsidR="00000000" w:rsidRPr="00000000">
        <w:rPr>
          <w:rtl w:val="0"/>
        </w:rPr>
        <w:t xml:space="preserve">Establecer un sistema de gestión de quejas más eficiente y receptivo.</w:t>
      </w:r>
    </w:p>
    <w:p w:rsidR="00000000" w:rsidDel="00000000" w:rsidP="00000000" w:rsidRDefault="00000000" w:rsidRPr="00000000" w14:paraId="0000045B">
      <w:pPr>
        <w:numPr>
          <w:ilvl w:val="0"/>
          <w:numId w:val="7"/>
        </w:numPr>
        <w:spacing w:after="0" w:afterAutospacing="0" w:before="0" w:beforeAutospacing="0"/>
        <w:ind w:left="720" w:hanging="360"/>
        <w:rPr>
          <w:u w:val="none"/>
        </w:rPr>
      </w:pPr>
      <w:r w:rsidDel="00000000" w:rsidR="00000000" w:rsidRPr="00000000">
        <w:rPr>
          <w:rtl w:val="0"/>
        </w:rPr>
        <w:t xml:space="preserve">Realizar un análisis detallado de las causas subyacentes de las quejas más frecuentes.</w:t>
      </w:r>
    </w:p>
    <w:p w:rsidR="00000000" w:rsidDel="00000000" w:rsidP="00000000" w:rsidRDefault="00000000" w:rsidRPr="00000000" w14:paraId="0000045C">
      <w:pPr>
        <w:numPr>
          <w:ilvl w:val="0"/>
          <w:numId w:val="7"/>
        </w:numPr>
        <w:spacing w:before="0" w:beforeAutospacing="0"/>
        <w:ind w:left="720" w:hanging="360"/>
        <w:rPr>
          <w:u w:val="none"/>
        </w:rPr>
      </w:pPr>
      <w:r w:rsidDel="00000000" w:rsidR="00000000" w:rsidRPr="00000000">
        <w:rPr>
          <w:rtl w:val="0"/>
        </w:rPr>
        <w:t xml:space="preserve">Implementar medidas correctivas para abordar las áreas identificadas como generadoras de insatisfacción entre los clientes.</w:t>
      </w:r>
    </w:p>
    <w:p w:rsidR="00000000" w:rsidDel="00000000" w:rsidP="00000000" w:rsidRDefault="00000000" w:rsidRPr="00000000" w14:paraId="0000045D">
      <w:pPr>
        <w:rPr>
          <w:b w:val="1"/>
          <w:sz w:val="26"/>
          <w:szCs w:val="26"/>
        </w:rPr>
      </w:pPr>
      <w:r w:rsidDel="00000000" w:rsidR="00000000" w:rsidRPr="00000000">
        <w:rPr>
          <w:b w:val="1"/>
          <w:sz w:val="26"/>
          <w:szCs w:val="26"/>
          <w:rtl w:val="0"/>
        </w:rPr>
        <w:t xml:space="preserve">Conclusiones Generales</w:t>
      </w:r>
    </w:p>
    <w:p w:rsidR="00000000" w:rsidDel="00000000" w:rsidP="00000000" w:rsidRDefault="00000000" w:rsidRPr="00000000" w14:paraId="0000045E">
      <w:pPr>
        <w:jc w:val="both"/>
        <w:rPr/>
      </w:pPr>
      <w:r w:rsidDel="00000000" w:rsidR="00000000" w:rsidRPr="00000000">
        <w:rPr>
          <w:rtl w:val="0"/>
        </w:rPr>
        <w:t xml:space="preserve">El análisis de clasificación realizado sobre el conjunto de datos "CustomerChurn" proporcionó información valiosa para mejorar la gestión de clientes y reducir la tasa de abandono. Se recomienda implementar las acciones sugeridas para optimizar la satisfacción del cliente y fortalecer la relación con ellos.</w:t>
      </w:r>
    </w:p>
    <w:p w:rsidR="00000000" w:rsidDel="00000000" w:rsidP="00000000" w:rsidRDefault="00000000" w:rsidRPr="00000000" w14:paraId="0000045F">
      <w:pPr>
        <w:rPr/>
      </w:pPr>
      <w:r w:rsidDel="00000000" w:rsidR="00000000" w:rsidRPr="00000000">
        <w:rPr>
          <w:rtl w:val="0"/>
        </w:rPr>
      </w:r>
    </w:p>
    <w:sectPr>
      <w:headerReference r:id="rId146" w:type="default"/>
      <w:headerReference r:id="rId147" w:type="first"/>
      <w:footerReference r:id="rId148" w:type="default"/>
      <w:footerReference r:id="rId149" w:type="first"/>
      <w:pgSz w:h="15840" w:w="12240" w:orient="portrait"/>
      <w:pgMar w:bottom="1440" w:top="1417.3228346456694"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 de página" id="86" name="image100.png"/>
          <a:graphic>
            <a:graphicData uri="http://schemas.openxmlformats.org/drawingml/2006/picture">
              <pic:pic>
                <pic:nvPicPr>
                  <pic:cNvPr descr="pie de página" id="0" name="image10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10072688" cy="409575"/>
          <wp:effectExtent b="0" l="0" r="0" t="0"/>
          <wp:wrapTopAndBottom distB="0" distT="0"/>
          <wp:docPr descr="pie de página" id="79" name="image100.png"/>
          <a:graphic>
            <a:graphicData uri="http://schemas.openxmlformats.org/drawingml/2006/picture">
              <pic:pic>
                <pic:nvPicPr>
                  <pic:cNvPr descr="pie de página" id="0" name="image100.png"/>
                  <pic:cNvPicPr preferRelativeResize="0"/>
                </pic:nvPicPr>
                <pic:blipFill>
                  <a:blip r:embed="rId1"/>
                  <a:srcRect b="0" l="0" r="0" t="0"/>
                  <a:stretch>
                    <a:fillRect/>
                  </a:stretch>
                </pic:blipFill>
                <pic:spPr>
                  <a:xfrm>
                    <a:off x="0" y="0"/>
                    <a:ext cx="10072688"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0">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ínea horizontal" id="100" name="image82.png"/>
          <a:graphic>
            <a:graphicData uri="http://schemas.openxmlformats.org/drawingml/2006/picture">
              <pic:pic>
                <pic:nvPicPr>
                  <pic:cNvPr descr="línea horizontal" id="0" name="image8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08" name="image100.png"/>
          <a:graphic>
            <a:graphicData uri="http://schemas.openxmlformats.org/drawingml/2006/picture">
              <pic:pic>
                <pic:nvPicPr>
                  <pic:cNvPr descr="horizontal line" id="0" name="image100.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461">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2">
    <w:pPr>
      <w:pStyle w:val="Title"/>
      <w:rPr/>
    </w:pPr>
    <w:bookmarkStart w:colFirst="0" w:colLast="0" w:name="_aq8q3ea9klvp" w:id="81"/>
    <w:bookmarkEnd w:id="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209550</wp:posOffset>
          </wp:positionV>
          <wp:extent cx="2328863" cy="686283"/>
          <wp:effectExtent b="0" l="0" r="0" t="0"/>
          <wp:wrapNone/>
          <wp:docPr id="93" name="image105.png"/>
          <a:graphic>
            <a:graphicData uri="http://schemas.openxmlformats.org/drawingml/2006/picture">
              <pic:pic>
                <pic:nvPicPr>
                  <pic:cNvPr id="0" name="image105.png"/>
                  <pic:cNvPicPr preferRelativeResize="0"/>
                </pic:nvPicPr>
                <pic:blipFill>
                  <a:blip r:embed="rId1"/>
                  <a:srcRect b="0" l="0" r="0" t="0"/>
                  <a:stretch>
                    <a:fillRect/>
                  </a:stretch>
                </pic:blipFill>
                <pic:spPr>
                  <a:xfrm>
                    <a:off x="0" y="0"/>
                    <a:ext cx="2328863" cy="68628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ínea horizontal" id="139" name="image100.png"/>
          <a:graphic>
            <a:graphicData uri="http://schemas.openxmlformats.org/drawingml/2006/picture">
              <pic:pic>
                <pic:nvPicPr>
                  <pic:cNvPr descr="línea horizontal" id="0" name="image100.png"/>
                  <pic:cNvPicPr preferRelativeResize="0"/>
                </pic:nvPicPr>
                <pic:blipFill>
                  <a:blip r:embed="rId2"/>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sz w:val="22"/>
        <w:szCs w:val="22"/>
        <w:lang w:val="es"/>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Pr>
    <w:rPr>
      <w:color w:val="666666"/>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7.png"/><Relationship Id="rId41" Type="http://schemas.openxmlformats.org/officeDocument/2006/relationships/image" Target="media/image115.png"/><Relationship Id="rId44" Type="http://schemas.openxmlformats.org/officeDocument/2006/relationships/image" Target="media/image65.png"/><Relationship Id="rId43" Type="http://schemas.openxmlformats.org/officeDocument/2006/relationships/image" Target="media/image3.png"/><Relationship Id="rId46" Type="http://schemas.openxmlformats.org/officeDocument/2006/relationships/image" Target="media/image36.png"/><Relationship Id="rId45" Type="http://schemas.openxmlformats.org/officeDocument/2006/relationships/image" Target="media/image113.png"/><Relationship Id="rId107" Type="http://schemas.openxmlformats.org/officeDocument/2006/relationships/image" Target="media/image79.png"/><Relationship Id="rId106" Type="http://schemas.openxmlformats.org/officeDocument/2006/relationships/image" Target="media/image63.png"/><Relationship Id="rId105" Type="http://schemas.openxmlformats.org/officeDocument/2006/relationships/image" Target="media/image98.png"/><Relationship Id="rId104" Type="http://schemas.openxmlformats.org/officeDocument/2006/relationships/image" Target="media/image22.png"/><Relationship Id="rId109" Type="http://schemas.openxmlformats.org/officeDocument/2006/relationships/image" Target="media/image104.png"/><Relationship Id="rId108" Type="http://schemas.openxmlformats.org/officeDocument/2006/relationships/image" Target="media/image74.png"/><Relationship Id="rId48" Type="http://schemas.openxmlformats.org/officeDocument/2006/relationships/image" Target="media/image19.png"/><Relationship Id="rId47" Type="http://schemas.openxmlformats.org/officeDocument/2006/relationships/image" Target="media/image138.png"/><Relationship Id="rId49" Type="http://schemas.openxmlformats.org/officeDocument/2006/relationships/image" Target="media/image133.jpg"/><Relationship Id="rId103" Type="http://schemas.openxmlformats.org/officeDocument/2006/relationships/image" Target="media/image39.png"/><Relationship Id="rId102" Type="http://schemas.openxmlformats.org/officeDocument/2006/relationships/image" Target="media/image126.png"/><Relationship Id="rId101" Type="http://schemas.openxmlformats.org/officeDocument/2006/relationships/image" Target="media/image64.png"/><Relationship Id="rId100" Type="http://schemas.openxmlformats.org/officeDocument/2006/relationships/image" Target="media/image127.png"/><Relationship Id="rId31" Type="http://schemas.openxmlformats.org/officeDocument/2006/relationships/image" Target="media/image60.png"/><Relationship Id="rId30" Type="http://schemas.openxmlformats.org/officeDocument/2006/relationships/image" Target="media/image132.png"/><Relationship Id="rId33" Type="http://schemas.openxmlformats.org/officeDocument/2006/relationships/image" Target="media/image116.png"/><Relationship Id="rId32" Type="http://schemas.openxmlformats.org/officeDocument/2006/relationships/image" Target="media/image12.png"/><Relationship Id="rId35" Type="http://schemas.openxmlformats.org/officeDocument/2006/relationships/image" Target="media/image67.png"/><Relationship Id="rId34" Type="http://schemas.openxmlformats.org/officeDocument/2006/relationships/image" Target="media/image40.png"/><Relationship Id="rId37" Type="http://schemas.openxmlformats.org/officeDocument/2006/relationships/image" Target="media/image49.png"/><Relationship Id="rId36" Type="http://schemas.openxmlformats.org/officeDocument/2006/relationships/image" Target="media/image54.png"/><Relationship Id="rId39" Type="http://schemas.openxmlformats.org/officeDocument/2006/relationships/image" Target="media/image27.png"/><Relationship Id="rId38" Type="http://schemas.openxmlformats.org/officeDocument/2006/relationships/image" Target="media/image9.png"/><Relationship Id="rId20" Type="http://schemas.openxmlformats.org/officeDocument/2006/relationships/image" Target="media/image47.png"/><Relationship Id="rId22" Type="http://schemas.openxmlformats.org/officeDocument/2006/relationships/image" Target="media/image51.png"/><Relationship Id="rId21" Type="http://schemas.openxmlformats.org/officeDocument/2006/relationships/image" Target="media/image111.png"/><Relationship Id="rId24" Type="http://schemas.openxmlformats.org/officeDocument/2006/relationships/image" Target="media/image50.png"/><Relationship Id="rId23" Type="http://schemas.openxmlformats.org/officeDocument/2006/relationships/image" Target="media/image41.png"/><Relationship Id="rId129" Type="http://schemas.openxmlformats.org/officeDocument/2006/relationships/image" Target="media/image94.png"/><Relationship Id="rId128" Type="http://schemas.openxmlformats.org/officeDocument/2006/relationships/image" Target="media/image20.png"/><Relationship Id="rId127" Type="http://schemas.openxmlformats.org/officeDocument/2006/relationships/image" Target="media/image102.png"/><Relationship Id="rId126" Type="http://schemas.openxmlformats.org/officeDocument/2006/relationships/image" Target="media/image83.png"/><Relationship Id="rId26" Type="http://schemas.openxmlformats.org/officeDocument/2006/relationships/image" Target="media/image17.png"/><Relationship Id="rId121" Type="http://schemas.openxmlformats.org/officeDocument/2006/relationships/image" Target="media/image78.png"/><Relationship Id="rId25" Type="http://schemas.openxmlformats.org/officeDocument/2006/relationships/image" Target="media/image125.png"/><Relationship Id="rId120" Type="http://schemas.openxmlformats.org/officeDocument/2006/relationships/image" Target="media/image80.png"/><Relationship Id="rId28" Type="http://schemas.openxmlformats.org/officeDocument/2006/relationships/image" Target="media/image7.png"/><Relationship Id="rId27" Type="http://schemas.openxmlformats.org/officeDocument/2006/relationships/image" Target="media/image42.png"/><Relationship Id="rId125" Type="http://schemas.openxmlformats.org/officeDocument/2006/relationships/image" Target="media/image16.png"/><Relationship Id="rId29" Type="http://schemas.openxmlformats.org/officeDocument/2006/relationships/image" Target="media/image75.png"/><Relationship Id="rId124" Type="http://schemas.openxmlformats.org/officeDocument/2006/relationships/image" Target="media/image112.png"/><Relationship Id="rId123" Type="http://schemas.openxmlformats.org/officeDocument/2006/relationships/image" Target="media/image134.png"/><Relationship Id="rId122" Type="http://schemas.openxmlformats.org/officeDocument/2006/relationships/image" Target="media/image86.png"/><Relationship Id="rId95" Type="http://schemas.openxmlformats.org/officeDocument/2006/relationships/image" Target="media/image109.png"/><Relationship Id="rId94" Type="http://schemas.openxmlformats.org/officeDocument/2006/relationships/image" Target="media/image14.png"/><Relationship Id="rId97" Type="http://schemas.openxmlformats.org/officeDocument/2006/relationships/image" Target="media/image25.png"/><Relationship Id="rId96" Type="http://schemas.openxmlformats.org/officeDocument/2006/relationships/image" Target="media/image130.png"/><Relationship Id="rId11" Type="http://schemas.openxmlformats.org/officeDocument/2006/relationships/hyperlink" Target="https://archive.ics.uci.edu/dataset/563/iranian+churn+dataset" TargetMode="External"/><Relationship Id="rId99" Type="http://schemas.openxmlformats.org/officeDocument/2006/relationships/image" Target="media/image5.png"/><Relationship Id="rId10" Type="http://schemas.openxmlformats.org/officeDocument/2006/relationships/image" Target="media/image56.png"/><Relationship Id="rId98" Type="http://schemas.openxmlformats.org/officeDocument/2006/relationships/image" Target="media/image32.png"/><Relationship Id="rId13" Type="http://schemas.openxmlformats.org/officeDocument/2006/relationships/image" Target="media/image141.png"/><Relationship Id="rId12" Type="http://schemas.openxmlformats.org/officeDocument/2006/relationships/image" Target="media/image26.png"/><Relationship Id="rId91" Type="http://schemas.openxmlformats.org/officeDocument/2006/relationships/image" Target="media/image6.png"/><Relationship Id="rId90" Type="http://schemas.openxmlformats.org/officeDocument/2006/relationships/image" Target="media/image84.png"/><Relationship Id="rId93" Type="http://schemas.openxmlformats.org/officeDocument/2006/relationships/image" Target="media/image89.png"/><Relationship Id="rId92" Type="http://schemas.openxmlformats.org/officeDocument/2006/relationships/image" Target="media/image123.png"/><Relationship Id="rId118" Type="http://schemas.openxmlformats.org/officeDocument/2006/relationships/image" Target="media/image70.png"/><Relationship Id="rId117" Type="http://schemas.openxmlformats.org/officeDocument/2006/relationships/image" Target="media/image2.png"/><Relationship Id="rId116" Type="http://schemas.openxmlformats.org/officeDocument/2006/relationships/image" Target="media/image13.png"/><Relationship Id="rId115" Type="http://schemas.openxmlformats.org/officeDocument/2006/relationships/image" Target="media/image77.png"/><Relationship Id="rId119" Type="http://schemas.openxmlformats.org/officeDocument/2006/relationships/image" Target="media/image91.png"/><Relationship Id="rId15" Type="http://schemas.openxmlformats.org/officeDocument/2006/relationships/image" Target="media/image48.png"/><Relationship Id="rId110" Type="http://schemas.openxmlformats.org/officeDocument/2006/relationships/image" Target="media/image52.png"/><Relationship Id="rId14" Type="http://schemas.openxmlformats.org/officeDocument/2006/relationships/image" Target="media/image46.png"/><Relationship Id="rId17" Type="http://schemas.openxmlformats.org/officeDocument/2006/relationships/image" Target="media/image76.png"/><Relationship Id="rId16" Type="http://schemas.openxmlformats.org/officeDocument/2006/relationships/image" Target="media/image68.png"/><Relationship Id="rId19" Type="http://schemas.openxmlformats.org/officeDocument/2006/relationships/image" Target="media/image108.png"/><Relationship Id="rId114" Type="http://schemas.openxmlformats.org/officeDocument/2006/relationships/image" Target="media/image72.png"/><Relationship Id="rId18" Type="http://schemas.openxmlformats.org/officeDocument/2006/relationships/image" Target="media/image44.png"/><Relationship Id="rId113" Type="http://schemas.openxmlformats.org/officeDocument/2006/relationships/image" Target="media/image93.png"/><Relationship Id="rId112" Type="http://schemas.openxmlformats.org/officeDocument/2006/relationships/image" Target="media/image118.png"/><Relationship Id="rId111" Type="http://schemas.openxmlformats.org/officeDocument/2006/relationships/image" Target="media/image92.png"/><Relationship Id="rId84" Type="http://schemas.openxmlformats.org/officeDocument/2006/relationships/image" Target="media/image107.png"/><Relationship Id="rId83" Type="http://schemas.openxmlformats.org/officeDocument/2006/relationships/image" Target="media/image43.png"/><Relationship Id="rId86" Type="http://schemas.openxmlformats.org/officeDocument/2006/relationships/image" Target="media/image117.png"/><Relationship Id="rId85" Type="http://schemas.openxmlformats.org/officeDocument/2006/relationships/image" Target="media/image99.png"/><Relationship Id="rId88" Type="http://schemas.openxmlformats.org/officeDocument/2006/relationships/image" Target="media/image59.png"/><Relationship Id="rId87" Type="http://schemas.openxmlformats.org/officeDocument/2006/relationships/image" Target="media/image129.png"/><Relationship Id="rId89" Type="http://schemas.openxmlformats.org/officeDocument/2006/relationships/image" Target="media/image1.png"/><Relationship Id="rId80" Type="http://schemas.openxmlformats.org/officeDocument/2006/relationships/image" Target="media/image96.png"/><Relationship Id="rId82" Type="http://schemas.openxmlformats.org/officeDocument/2006/relationships/image" Target="media/image31.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footer" Target="footer2.xml"/><Relationship Id="rId9" Type="http://schemas.openxmlformats.org/officeDocument/2006/relationships/image" Target="media/image55.png"/><Relationship Id="rId143" Type="http://schemas.openxmlformats.org/officeDocument/2006/relationships/image" Target="media/image69.png"/><Relationship Id="rId142" Type="http://schemas.openxmlformats.org/officeDocument/2006/relationships/image" Target="media/image136.png"/><Relationship Id="rId141" Type="http://schemas.openxmlformats.org/officeDocument/2006/relationships/image" Target="media/image8.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header" Target="header2.xml"/><Relationship Id="rId6" Type="http://schemas.openxmlformats.org/officeDocument/2006/relationships/image" Target="media/image135.png"/><Relationship Id="rId146" Type="http://schemas.openxmlformats.org/officeDocument/2006/relationships/header" Target="header1.xml"/><Relationship Id="rId7" Type="http://schemas.openxmlformats.org/officeDocument/2006/relationships/image" Target="media/image131.png"/><Relationship Id="rId145" Type="http://schemas.openxmlformats.org/officeDocument/2006/relationships/image" Target="media/image53.png"/><Relationship Id="rId8" Type="http://schemas.openxmlformats.org/officeDocument/2006/relationships/hyperlink" Target="https://archive.ics.uci.edu/dataset/563/iranian+churn+dataset" TargetMode="External"/><Relationship Id="rId144" Type="http://schemas.openxmlformats.org/officeDocument/2006/relationships/image" Target="media/image128.png"/><Relationship Id="rId73" Type="http://schemas.openxmlformats.org/officeDocument/2006/relationships/image" Target="media/image90.png"/><Relationship Id="rId72" Type="http://schemas.openxmlformats.org/officeDocument/2006/relationships/image" Target="media/image106.png"/><Relationship Id="rId75" Type="http://schemas.openxmlformats.org/officeDocument/2006/relationships/image" Target="media/image87.png"/><Relationship Id="rId74" Type="http://schemas.openxmlformats.org/officeDocument/2006/relationships/image" Target="media/image140.png"/><Relationship Id="rId77" Type="http://schemas.openxmlformats.org/officeDocument/2006/relationships/image" Target="media/image121.png"/><Relationship Id="rId76" Type="http://schemas.openxmlformats.org/officeDocument/2006/relationships/image" Target="media/image30.png"/><Relationship Id="rId79" Type="http://schemas.openxmlformats.org/officeDocument/2006/relationships/image" Target="media/image95.png"/><Relationship Id="rId78" Type="http://schemas.openxmlformats.org/officeDocument/2006/relationships/image" Target="media/image37.png"/><Relationship Id="rId71" Type="http://schemas.openxmlformats.org/officeDocument/2006/relationships/image" Target="media/image61.png"/><Relationship Id="rId70" Type="http://schemas.openxmlformats.org/officeDocument/2006/relationships/image" Target="media/image139.png"/><Relationship Id="rId139" Type="http://schemas.openxmlformats.org/officeDocument/2006/relationships/image" Target="media/image4.png"/><Relationship Id="rId138" Type="http://schemas.openxmlformats.org/officeDocument/2006/relationships/image" Target="media/image62.png"/><Relationship Id="rId137" Type="http://schemas.openxmlformats.org/officeDocument/2006/relationships/image" Target="media/image137.png"/><Relationship Id="rId132" Type="http://schemas.openxmlformats.org/officeDocument/2006/relationships/image" Target="media/image35.png"/><Relationship Id="rId131" Type="http://schemas.openxmlformats.org/officeDocument/2006/relationships/image" Target="media/image66.png"/><Relationship Id="rId130" Type="http://schemas.openxmlformats.org/officeDocument/2006/relationships/image" Target="media/image58.png"/><Relationship Id="rId136" Type="http://schemas.openxmlformats.org/officeDocument/2006/relationships/image" Target="media/image85.png"/><Relationship Id="rId135" Type="http://schemas.openxmlformats.org/officeDocument/2006/relationships/image" Target="media/image71.png"/><Relationship Id="rId134" Type="http://schemas.openxmlformats.org/officeDocument/2006/relationships/image" Target="media/image57.png"/><Relationship Id="rId133" Type="http://schemas.openxmlformats.org/officeDocument/2006/relationships/image" Target="media/image23.png"/><Relationship Id="rId62" Type="http://schemas.openxmlformats.org/officeDocument/2006/relationships/image" Target="media/image28.png"/><Relationship Id="rId61" Type="http://schemas.openxmlformats.org/officeDocument/2006/relationships/image" Target="media/image21.png"/><Relationship Id="rId64" Type="http://schemas.openxmlformats.org/officeDocument/2006/relationships/image" Target="media/image103.png"/><Relationship Id="rId63" Type="http://schemas.openxmlformats.org/officeDocument/2006/relationships/image" Target="media/image110.png"/><Relationship Id="rId66" Type="http://schemas.openxmlformats.org/officeDocument/2006/relationships/image" Target="media/image122.png"/><Relationship Id="rId65" Type="http://schemas.openxmlformats.org/officeDocument/2006/relationships/image" Target="media/image45.png"/><Relationship Id="rId68" Type="http://schemas.openxmlformats.org/officeDocument/2006/relationships/image" Target="media/image11.png"/><Relationship Id="rId67" Type="http://schemas.openxmlformats.org/officeDocument/2006/relationships/image" Target="media/image124.png"/><Relationship Id="rId60" Type="http://schemas.openxmlformats.org/officeDocument/2006/relationships/image" Target="media/image38.png"/><Relationship Id="rId69" Type="http://schemas.openxmlformats.org/officeDocument/2006/relationships/image" Target="media/image119.png"/><Relationship Id="rId51" Type="http://schemas.openxmlformats.org/officeDocument/2006/relationships/image" Target="media/image81.png"/><Relationship Id="rId50" Type="http://schemas.openxmlformats.org/officeDocument/2006/relationships/image" Target="media/image33.png"/><Relationship Id="rId53" Type="http://schemas.openxmlformats.org/officeDocument/2006/relationships/image" Target="media/image10.png"/><Relationship Id="rId52" Type="http://schemas.openxmlformats.org/officeDocument/2006/relationships/image" Target="media/image88.png"/><Relationship Id="rId55" Type="http://schemas.openxmlformats.org/officeDocument/2006/relationships/image" Target="media/image120.png"/><Relationship Id="rId54" Type="http://schemas.openxmlformats.org/officeDocument/2006/relationships/image" Target="media/image114.png"/><Relationship Id="rId57" Type="http://schemas.openxmlformats.org/officeDocument/2006/relationships/image" Target="media/image24.png"/><Relationship Id="rId56" Type="http://schemas.openxmlformats.org/officeDocument/2006/relationships/image" Target="media/image34.png"/><Relationship Id="rId59" Type="http://schemas.openxmlformats.org/officeDocument/2006/relationships/image" Target="media/image15.png"/><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0.png"/></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 Id="rId2" Type="http://schemas.openxmlformats.org/officeDocument/2006/relationships/image" Target="media/image100.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 Id="rId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